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89E0" w14:textId="250D12BB" w:rsidR="000645E1" w:rsidRPr="0049333F" w:rsidRDefault="000645E1" w:rsidP="0049333F">
      <w:pPr>
        <w:spacing w:line="276" w:lineRule="auto"/>
        <w:jc w:val="center"/>
        <w:rPr>
          <w:rFonts w:ascii="Arial" w:hAnsi="Arial" w:cs="Arial"/>
        </w:rPr>
      </w:pPr>
      <w:r w:rsidRPr="0049333F">
        <w:rPr>
          <w:rFonts w:ascii="Arial" w:hAnsi="Arial" w:cs="Arial"/>
          <w:noProof/>
        </w:rPr>
        <w:drawing>
          <wp:inline distT="0" distB="0" distL="0" distR="0" wp14:anchorId="4F9265FA" wp14:editId="6ADD9517">
            <wp:extent cx="230032" cy="304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661" cy="31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3201" w14:textId="1835795C" w:rsidR="00303D92" w:rsidRPr="00EA3F04" w:rsidRDefault="00654919" w:rsidP="0049333F">
      <w:pPr>
        <w:spacing w:line="276" w:lineRule="auto"/>
        <w:jc w:val="center"/>
        <w:rPr>
          <w:rFonts w:ascii="Arial" w:hAnsi="Arial" w:cs="Arial"/>
        </w:rPr>
      </w:pPr>
      <w:r w:rsidRPr="00EA3F04">
        <w:rPr>
          <w:rFonts w:ascii="Arial" w:hAnsi="Arial" w:cs="Arial"/>
        </w:rPr>
        <w:t>Republika Hrvatska</w:t>
      </w:r>
    </w:p>
    <w:p w14:paraId="23DB4463" w14:textId="4AADD8E8" w:rsidR="00654919" w:rsidRPr="00EA3F04" w:rsidRDefault="00EA3F04" w:rsidP="0049333F">
      <w:pPr>
        <w:spacing w:line="276" w:lineRule="auto"/>
        <w:jc w:val="center"/>
        <w:rPr>
          <w:rFonts w:ascii="Arial" w:hAnsi="Arial" w:cs="Arial"/>
        </w:rPr>
      </w:pPr>
      <w:r w:rsidRPr="00EA3F04">
        <w:rPr>
          <w:rFonts w:ascii="Arial" w:hAnsi="Arial" w:cs="Arial"/>
        </w:rPr>
        <w:t>Primorsko-goranska</w:t>
      </w:r>
      <w:r w:rsidR="0049333F" w:rsidRPr="00EA3F04">
        <w:rPr>
          <w:rFonts w:ascii="Arial" w:hAnsi="Arial" w:cs="Arial"/>
        </w:rPr>
        <w:t xml:space="preserve"> </w:t>
      </w:r>
      <w:r w:rsidR="00654919" w:rsidRPr="00EA3F04">
        <w:rPr>
          <w:rFonts w:ascii="Arial" w:hAnsi="Arial" w:cs="Arial"/>
        </w:rPr>
        <w:t>županija</w:t>
      </w:r>
    </w:p>
    <w:p w14:paraId="5F5B15BF" w14:textId="454D9210" w:rsidR="00593E62" w:rsidRPr="00EA3F04" w:rsidRDefault="00654919" w:rsidP="007019AB">
      <w:pPr>
        <w:spacing w:line="276" w:lineRule="auto"/>
        <w:jc w:val="center"/>
        <w:rPr>
          <w:rFonts w:ascii="Arial" w:hAnsi="Arial" w:cs="Arial"/>
        </w:rPr>
      </w:pPr>
      <w:r w:rsidRPr="00EA3F04">
        <w:rPr>
          <w:rFonts w:ascii="Arial" w:hAnsi="Arial" w:cs="Arial"/>
        </w:rPr>
        <w:t>Općina</w:t>
      </w:r>
      <w:r w:rsidR="00EA3F04" w:rsidRPr="00EA3F04">
        <w:rPr>
          <w:rFonts w:ascii="Arial" w:hAnsi="Arial" w:cs="Arial"/>
        </w:rPr>
        <w:t xml:space="preserve"> Malinska-Dubašnica</w:t>
      </w:r>
    </w:p>
    <w:p w14:paraId="445E21DE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A46278C" w14:textId="2AC47A52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0682743" w14:textId="5C9842A8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EFF2052" w14:textId="1AF019B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C87C248" w14:textId="71264A4A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F350B7C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1069140" w14:textId="0F2BC286" w:rsidR="00593E62" w:rsidRDefault="00EA3F04" w:rsidP="00EA3F04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D24348" wp14:editId="496BE843">
            <wp:extent cx="1581150" cy="2057400"/>
            <wp:effectExtent l="0" t="0" r="0" b="0"/>
            <wp:docPr id="6" name="Picture 6" descr="Datoteka:Malinska-Dubašnica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teka:Malinska-Dubašnica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322B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E83C065" w14:textId="292A2762" w:rsidR="00593E62" w:rsidRPr="00073905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F78A5C1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2CAB3CE5" w14:textId="5713F945" w:rsidR="00593E62" w:rsidRDefault="00593E62" w:rsidP="00EA3F04">
      <w:pPr>
        <w:rPr>
          <w:rFonts w:ascii="Batang" w:eastAsia="Batang" w:hAnsi="Batang"/>
          <w:b/>
          <w:sz w:val="52"/>
          <w:szCs w:val="52"/>
        </w:rPr>
      </w:pPr>
    </w:p>
    <w:p w14:paraId="1544D253" w14:textId="62C6F9B0" w:rsidR="00C91B0E" w:rsidRDefault="00973A50" w:rsidP="00593E62">
      <w:pPr>
        <w:jc w:val="center"/>
        <w:rPr>
          <w:rFonts w:ascii="Corbel Light" w:eastAsia="Batang" w:hAnsi="Corbel Light"/>
          <w:b/>
          <w:sz w:val="52"/>
          <w:szCs w:val="52"/>
        </w:rPr>
      </w:pPr>
      <w:r w:rsidRPr="00586D0C">
        <w:rPr>
          <w:rFonts w:ascii="Corbel Light" w:eastAsia="Batang" w:hAnsi="Corbel Light"/>
          <w:b/>
          <w:sz w:val="52"/>
          <w:szCs w:val="52"/>
        </w:rPr>
        <w:t>PLAN UPRAVLJANJA</w:t>
      </w:r>
      <w:r w:rsidR="000B4930" w:rsidRPr="00586D0C">
        <w:rPr>
          <w:rFonts w:ascii="Corbel Light" w:eastAsia="Batang" w:hAnsi="Corbel Light"/>
          <w:b/>
          <w:sz w:val="52"/>
          <w:szCs w:val="52"/>
        </w:rPr>
        <w:t xml:space="preserve"> IMOVINOM</w:t>
      </w:r>
      <w:r w:rsidRPr="00586D0C">
        <w:rPr>
          <w:rFonts w:ascii="Corbel Light" w:eastAsia="Batang" w:hAnsi="Corbel Light"/>
          <w:b/>
          <w:sz w:val="52"/>
          <w:szCs w:val="52"/>
        </w:rPr>
        <w:t xml:space="preserve"> U </w:t>
      </w:r>
      <w:r w:rsidRPr="0049333F">
        <w:rPr>
          <w:rFonts w:ascii="Corbel Light" w:eastAsia="Batang" w:hAnsi="Corbel Light"/>
          <w:b/>
          <w:sz w:val="52"/>
          <w:szCs w:val="52"/>
        </w:rPr>
        <w:t xml:space="preserve">VLASNIŠTVU </w:t>
      </w:r>
      <w:r w:rsidR="009E0496" w:rsidRPr="00EA3F04">
        <w:rPr>
          <w:rFonts w:ascii="Corbel Light" w:eastAsia="Batang" w:hAnsi="Corbel Light"/>
          <w:b/>
          <w:sz w:val="52"/>
          <w:szCs w:val="52"/>
        </w:rPr>
        <w:t>OPĆINE</w:t>
      </w:r>
      <w:r w:rsidR="00EA3F04" w:rsidRPr="00EA3F04">
        <w:rPr>
          <w:rFonts w:ascii="Corbel Light" w:eastAsia="Batang" w:hAnsi="Corbel Light"/>
          <w:b/>
          <w:sz w:val="52"/>
          <w:szCs w:val="52"/>
        </w:rPr>
        <w:t xml:space="preserve"> MALINSKA - DUBAŠNICA</w:t>
      </w:r>
      <w:r w:rsidR="00C91B0E" w:rsidRPr="00EA3F04">
        <w:rPr>
          <w:rFonts w:ascii="Corbel Light" w:eastAsia="Batang" w:hAnsi="Corbel Light"/>
          <w:b/>
          <w:sz w:val="52"/>
          <w:szCs w:val="52"/>
        </w:rPr>
        <w:t xml:space="preserve"> </w:t>
      </w:r>
    </w:p>
    <w:p w14:paraId="404BEC9E" w14:textId="4BC81E23" w:rsidR="00973A50" w:rsidRPr="00586D0C" w:rsidRDefault="004C2A76" w:rsidP="00593E62">
      <w:pPr>
        <w:jc w:val="center"/>
        <w:rPr>
          <w:rFonts w:ascii="Corbel Light" w:eastAsia="Batang" w:hAnsi="Corbel Light"/>
          <w:b/>
          <w:sz w:val="52"/>
          <w:szCs w:val="52"/>
        </w:rPr>
      </w:pPr>
      <w:r w:rsidRPr="00586D0C">
        <w:rPr>
          <w:rFonts w:ascii="Corbel Light" w:eastAsia="Batang" w:hAnsi="Corbel Light"/>
          <w:b/>
          <w:sz w:val="52"/>
          <w:szCs w:val="52"/>
        </w:rPr>
        <w:t xml:space="preserve">ZA </w:t>
      </w:r>
      <w:r w:rsidR="008523FA">
        <w:rPr>
          <w:rFonts w:ascii="Corbel Light" w:eastAsia="Batang" w:hAnsi="Corbel Light"/>
          <w:b/>
          <w:sz w:val="52"/>
          <w:szCs w:val="52"/>
        </w:rPr>
        <w:t>2025</w:t>
      </w:r>
      <w:r w:rsidR="00A55560">
        <w:rPr>
          <w:rFonts w:ascii="Corbel Light" w:eastAsia="Batang" w:hAnsi="Corbel Light"/>
          <w:b/>
          <w:sz w:val="52"/>
          <w:szCs w:val="52"/>
        </w:rPr>
        <w:t>.</w:t>
      </w:r>
      <w:r w:rsidR="00593E62" w:rsidRPr="00586D0C">
        <w:rPr>
          <w:rFonts w:ascii="Corbel Light" w:eastAsia="Batang" w:hAnsi="Corbel Light"/>
          <w:b/>
          <w:sz w:val="52"/>
          <w:szCs w:val="52"/>
        </w:rPr>
        <w:t xml:space="preserve"> GODINU</w:t>
      </w:r>
    </w:p>
    <w:p w14:paraId="4D061349" w14:textId="739C68A9" w:rsidR="00593E62" w:rsidRDefault="00593E62" w:rsidP="00EA3F04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7D1EBC7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F3054F5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94EB02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AC87533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CD849D2" w14:textId="0D984A43" w:rsidR="00593E62" w:rsidRDefault="00593E62" w:rsidP="00EA3F04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7094DE9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A2D51BB" w14:textId="39C3ED4B" w:rsidR="00593E62" w:rsidRDefault="00225C6C" w:rsidP="001F62B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Malinska</w:t>
      </w:r>
      <w:r w:rsidR="00654919" w:rsidRPr="00EA3F0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t</w:t>
      </w:r>
      <w:r w:rsidR="00B853CE">
        <w:rPr>
          <w:rFonts w:ascii="Arial" w:hAnsi="Arial" w:cs="Arial"/>
          <w:b/>
          <w:bCs/>
        </w:rPr>
        <w:t>ravanj</w:t>
      </w:r>
      <w:r w:rsidR="00654919" w:rsidRPr="00EA3F04">
        <w:rPr>
          <w:rFonts w:ascii="Arial" w:hAnsi="Arial" w:cs="Arial"/>
          <w:b/>
          <w:bCs/>
        </w:rPr>
        <w:t xml:space="preserve"> </w:t>
      </w:r>
      <w:r w:rsidR="00A55560" w:rsidRPr="00EA3F04">
        <w:rPr>
          <w:rFonts w:ascii="Arial" w:hAnsi="Arial" w:cs="Arial"/>
          <w:b/>
          <w:bCs/>
        </w:rPr>
        <w:t>202</w:t>
      </w:r>
      <w:r w:rsidR="00B853CE">
        <w:rPr>
          <w:rFonts w:ascii="Arial" w:hAnsi="Arial" w:cs="Arial"/>
          <w:b/>
          <w:bCs/>
        </w:rPr>
        <w:t>5</w:t>
      </w:r>
      <w:r w:rsidR="00A55560" w:rsidRPr="0049333F">
        <w:rPr>
          <w:rFonts w:ascii="Arial" w:hAnsi="Arial" w:cs="Arial"/>
          <w:b/>
          <w:bCs/>
        </w:rPr>
        <w:t>.</w:t>
      </w:r>
    </w:p>
    <w:p w14:paraId="784BFC21" w14:textId="77777777" w:rsidR="00596381" w:rsidRDefault="00596381" w:rsidP="001F62B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06EF6D1" w14:textId="77777777" w:rsidR="00596381" w:rsidRDefault="00596381" w:rsidP="00C255E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7128E2C" w14:textId="439E7157" w:rsidR="00C255E9" w:rsidRDefault="00596381" w:rsidP="00C255E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KLASA: 302-01/24-01/1</w:t>
      </w:r>
    </w:p>
    <w:p w14:paraId="16E723F0" w14:textId="5068129A" w:rsidR="00596381" w:rsidRPr="00596381" w:rsidRDefault="00596381" w:rsidP="00C255E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URBROJ: 2170-26-02-25-16</w:t>
      </w:r>
    </w:p>
    <w:p w14:paraId="57A53000" w14:textId="77777777" w:rsidR="00574A03" w:rsidRPr="00876E2E" w:rsidRDefault="0068561C" w:rsidP="002F4D21">
      <w:pPr>
        <w:pStyle w:val="Stil1"/>
        <w:rPr>
          <w:rFonts w:ascii="Ebrima" w:hAnsi="Ebrima"/>
        </w:rPr>
      </w:pPr>
      <w:r w:rsidRPr="00876E2E">
        <w:rPr>
          <w:rFonts w:ascii="Ebrima" w:hAnsi="Ebrima"/>
          <w:color w:val="000000" w:themeColor="text1"/>
        </w:rPr>
        <w:lastRenderedPageBreak/>
        <w:t>UVOD</w:t>
      </w:r>
      <w:r w:rsidR="00973A50" w:rsidRPr="00876E2E">
        <w:rPr>
          <w:rFonts w:ascii="Ebrima" w:hAnsi="Ebrima"/>
        </w:rPr>
        <w:br/>
      </w:r>
    </w:p>
    <w:p w14:paraId="6157710C" w14:textId="65C4B9DF" w:rsidR="001B1644" w:rsidRPr="00876E2E" w:rsidRDefault="001B1644" w:rsidP="001F62B1">
      <w:pPr>
        <w:spacing w:line="276" w:lineRule="auto"/>
        <w:jc w:val="both"/>
        <w:rPr>
          <w:rFonts w:ascii="Ebrima" w:hAnsi="Ebrima" w:cs="Arial"/>
          <w:color w:val="000000" w:themeColor="text1"/>
        </w:rPr>
      </w:pPr>
      <w:r w:rsidRPr="00876E2E">
        <w:rPr>
          <w:rFonts w:ascii="Ebrima" w:hAnsi="Ebrima" w:cs="Arial"/>
          <w:color w:val="000000" w:themeColor="text1"/>
        </w:rPr>
        <w:t>Donošenje Godišnjeg plana upravljanja utvrđeno je člancima 15. i 19. Zakona o upravljanju državnom imovinom („Narodne novine“, br. 52/18</w:t>
      </w:r>
      <w:r w:rsidR="00B34DA2">
        <w:rPr>
          <w:rFonts w:ascii="Ebrima" w:hAnsi="Ebrima" w:cs="Arial"/>
          <w:color w:val="000000" w:themeColor="text1"/>
        </w:rPr>
        <w:t>, 155/23</w:t>
      </w:r>
      <w:r w:rsidRPr="00876E2E">
        <w:rPr>
          <w:rFonts w:ascii="Ebrima" w:hAnsi="Ebrima" w:cs="Arial"/>
          <w:color w:val="000000" w:themeColor="text1"/>
        </w:rPr>
        <w:t>), gdje je propisana obveza donošenja Plana upravljanja imovinom u vlasništvu Republike Hrvatske. Kako se sukladno članku 35.st.8. Zakona o vlasništvu i drugim stvarnim pravima („Narodne novine“, br. 91/96, 68/98, 22/00, 73/00, 129/00, 114/01, 79/06, 141/06, 146/08, 38/09, 153/09, 143/12, 152/14, 81/15, 94/17</w:t>
      </w:r>
      <w:r w:rsidR="00B34DA2">
        <w:rPr>
          <w:rFonts w:ascii="Ebrima" w:hAnsi="Ebrima" w:cs="Arial"/>
          <w:color w:val="000000" w:themeColor="text1"/>
        </w:rPr>
        <w:t>, 52/25</w:t>
      </w:r>
      <w:r w:rsidRPr="00876E2E">
        <w:rPr>
          <w:rFonts w:ascii="Ebrima" w:hAnsi="Ebrima" w:cs="Arial"/>
          <w:color w:val="000000" w:themeColor="text1"/>
        </w:rPr>
        <w:t>) na pravo vlasništva jedinica lokalne samouprave na odgovarajući način primjenjuju pravila o vlasništvu Republike Hrvatske, to se načelo upravljanja imovinom u vlasništvu Države treba dosljedno i u cijelosti primjenjivati i na imovinu jedinica lokalne samouprave.</w:t>
      </w:r>
    </w:p>
    <w:p w14:paraId="7B4FF848" w14:textId="45F4D7B8" w:rsidR="00455F3A" w:rsidRDefault="00455F3A" w:rsidP="001F62B1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5224523E" w14:textId="33A09409" w:rsidR="00455F3A" w:rsidRPr="007B3C28" w:rsidRDefault="00455F3A" w:rsidP="00455F3A">
      <w:pPr>
        <w:spacing w:line="276" w:lineRule="auto"/>
        <w:jc w:val="both"/>
        <w:rPr>
          <w:rFonts w:ascii="Ebrima" w:hAnsi="Ebrima" w:cs="Arial"/>
        </w:rPr>
      </w:pPr>
      <w:r w:rsidRPr="00257665">
        <w:rPr>
          <w:rFonts w:ascii="Ebrima" w:hAnsi="Ebrima" w:cs="Arial"/>
        </w:rPr>
        <w:t>Tri su ključna i međusobno povezana dokumenta upravljanja i raspolaganja imovinom</w:t>
      </w:r>
      <w:r w:rsidRPr="00257665">
        <w:rPr>
          <w:rFonts w:ascii="Ebrima" w:hAnsi="Ebrima" w:cs="Arial"/>
          <w:color w:val="4F81BD" w:themeColor="accent1"/>
        </w:rPr>
        <w:t xml:space="preserve"> </w:t>
      </w:r>
      <w:r w:rsidR="003950E9" w:rsidRPr="00BC5FCF">
        <w:rPr>
          <w:rFonts w:ascii="Ebrima" w:hAnsi="Ebrima" w:cs="Arial"/>
        </w:rPr>
        <w:t>Općine Malinska-Dubašnica</w:t>
      </w:r>
      <w:r w:rsidRPr="007B3C28">
        <w:rPr>
          <w:rFonts w:ascii="Ebrima" w:hAnsi="Ebrima" w:cs="Arial"/>
        </w:rPr>
        <w:t xml:space="preserve">: </w:t>
      </w:r>
    </w:p>
    <w:p w14:paraId="5674013E" w14:textId="05C34FB3" w:rsidR="00455F3A" w:rsidRPr="007B3C28" w:rsidRDefault="00455F3A" w:rsidP="00455F3A">
      <w:pPr>
        <w:pStyle w:val="Odlomakpopisa"/>
        <w:numPr>
          <w:ilvl w:val="0"/>
          <w:numId w:val="44"/>
        </w:numPr>
        <w:spacing w:line="276" w:lineRule="auto"/>
        <w:jc w:val="both"/>
        <w:rPr>
          <w:rFonts w:ascii="Ebrima" w:hAnsi="Ebrima" w:cs="Arial"/>
        </w:rPr>
      </w:pPr>
      <w:r w:rsidRPr="009A1F71">
        <w:rPr>
          <w:rFonts w:ascii="Ebrima" w:hAnsi="Ebrima" w:cs="Arial"/>
        </w:rPr>
        <w:t xml:space="preserve">Strategija upravljanja imovinom </w:t>
      </w:r>
      <w:r w:rsidR="003950E9" w:rsidRPr="009A1F71">
        <w:rPr>
          <w:rFonts w:ascii="Ebrima" w:hAnsi="Ebrima" w:cs="Arial"/>
        </w:rPr>
        <w:t>Općine Malinska-Dubašnica</w:t>
      </w:r>
      <w:r w:rsidRPr="009A1F71">
        <w:rPr>
          <w:rFonts w:ascii="Ebrima" w:hAnsi="Ebrima" w:cs="Arial"/>
        </w:rPr>
        <w:t xml:space="preserve"> za razdoblje od </w:t>
      </w:r>
      <w:r w:rsidR="009A1F71" w:rsidRPr="009A1F71">
        <w:rPr>
          <w:rFonts w:ascii="Ebrima" w:hAnsi="Ebrima" w:cs="Arial"/>
        </w:rPr>
        <w:t>202</w:t>
      </w:r>
      <w:r w:rsidR="00B34DA2">
        <w:rPr>
          <w:rFonts w:ascii="Ebrima" w:hAnsi="Ebrima" w:cs="Arial"/>
        </w:rPr>
        <w:t>5</w:t>
      </w:r>
      <w:r w:rsidR="00A55560" w:rsidRPr="009A1F71">
        <w:rPr>
          <w:rFonts w:ascii="Ebrima" w:hAnsi="Ebrima" w:cs="Arial"/>
        </w:rPr>
        <w:t>.</w:t>
      </w:r>
      <w:r w:rsidRPr="009A1F71">
        <w:rPr>
          <w:rFonts w:ascii="Ebrima" w:hAnsi="Ebrima" w:cs="Arial"/>
        </w:rPr>
        <w:t>-</w:t>
      </w:r>
      <w:r w:rsidR="009A1F71" w:rsidRPr="009A1F71">
        <w:rPr>
          <w:rFonts w:ascii="Ebrima" w:hAnsi="Ebrima" w:cs="Arial"/>
        </w:rPr>
        <w:t>203</w:t>
      </w:r>
      <w:r w:rsidR="00B34DA2">
        <w:rPr>
          <w:rFonts w:ascii="Ebrima" w:hAnsi="Ebrima" w:cs="Arial"/>
        </w:rPr>
        <w:t>1</w:t>
      </w:r>
      <w:r w:rsidRPr="009A1F71">
        <w:rPr>
          <w:rFonts w:ascii="Ebrima" w:hAnsi="Ebrima" w:cs="Arial"/>
        </w:rPr>
        <w:t>.</w:t>
      </w:r>
      <w:r w:rsidR="009A1F71">
        <w:rPr>
          <w:rFonts w:ascii="Ebrima" w:hAnsi="Ebrima" w:cs="Arial"/>
        </w:rPr>
        <w:t xml:space="preserve"> </w:t>
      </w:r>
      <w:r w:rsidRPr="009A1F71">
        <w:rPr>
          <w:rFonts w:ascii="Ebrima" w:hAnsi="Ebrima" w:cs="Arial"/>
        </w:rPr>
        <w:t>godine</w:t>
      </w:r>
      <w:r w:rsidRPr="007B3C28">
        <w:rPr>
          <w:rFonts w:ascii="Ebrima" w:hAnsi="Ebrima" w:cs="Arial"/>
        </w:rPr>
        <w:t>,</w:t>
      </w:r>
    </w:p>
    <w:p w14:paraId="3B6096DE" w14:textId="38D8EFFA" w:rsidR="00455F3A" w:rsidRPr="00BC5FCF" w:rsidRDefault="00455F3A" w:rsidP="00455F3A">
      <w:pPr>
        <w:pStyle w:val="Odlomakpopisa"/>
        <w:numPr>
          <w:ilvl w:val="0"/>
          <w:numId w:val="44"/>
        </w:numPr>
        <w:spacing w:line="276" w:lineRule="auto"/>
        <w:jc w:val="both"/>
        <w:rPr>
          <w:rFonts w:ascii="Ebrima" w:hAnsi="Ebrima" w:cs="Arial"/>
        </w:rPr>
      </w:pPr>
      <w:r w:rsidRPr="007B3C28">
        <w:rPr>
          <w:rFonts w:ascii="Ebrima" w:hAnsi="Ebrima" w:cs="Arial"/>
        </w:rPr>
        <w:t xml:space="preserve">Godišnji plan upravljanja </w:t>
      </w:r>
      <w:r w:rsidRPr="00BC5FCF">
        <w:rPr>
          <w:rFonts w:ascii="Ebrima" w:hAnsi="Ebrima" w:cs="Arial"/>
        </w:rPr>
        <w:t xml:space="preserve">imovinom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>, i</w:t>
      </w:r>
    </w:p>
    <w:p w14:paraId="03889958" w14:textId="102ADB09" w:rsidR="00455F3A" w:rsidRPr="00BC5FCF" w:rsidRDefault="00455F3A" w:rsidP="00455F3A">
      <w:pPr>
        <w:pStyle w:val="Odlomakpopisa"/>
        <w:numPr>
          <w:ilvl w:val="0"/>
          <w:numId w:val="44"/>
        </w:numPr>
        <w:spacing w:line="276" w:lineRule="auto"/>
        <w:jc w:val="both"/>
        <w:rPr>
          <w:rFonts w:ascii="Ebrima" w:hAnsi="Ebrima" w:cs="Arial"/>
        </w:rPr>
      </w:pPr>
      <w:r w:rsidRPr="00BC5FCF">
        <w:rPr>
          <w:rFonts w:ascii="Ebrima" w:hAnsi="Ebrima" w:cs="Arial"/>
        </w:rPr>
        <w:t xml:space="preserve">Izvješće o godišnjem planu upravljanja imovinom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>.</w:t>
      </w:r>
    </w:p>
    <w:p w14:paraId="2A6F7E84" w14:textId="77777777" w:rsidR="00455F3A" w:rsidRPr="00455F3A" w:rsidRDefault="00455F3A" w:rsidP="00455F3A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5D048788" w14:textId="3DBC7197" w:rsidR="00455F3A" w:rsidRPr="00257665" w:rsidRDefault="00455F3A" w:rsidP="00455F3A">
      <w:pPr>
        <w:spacing w:line="276" w:lineRule="auto"/>
        <w:jc w:val="both"/>
        <w:rPr>
          <w:rFonts w:ascii="Ebrima" w:hAnsi="Ebrima" w:cs="Arial"/>
        </w:rPr>
      </w:pPr>
      <w:r w:rsidRPr="00257665">
        <w:rPr>
          <w:rFonts w:ascii="Ebrima" w:hAnsi="Ebrima" w:cs="Arial"/>
        </w:rPr>
        <w:t xml:space="preserve">Plan </w:t>
      </w:r>
      <w:r w:rsidRPr="00BC5FCF">
        <w:rPr>
          <w:rFonts w:ascii="Ebrima" w:hAnsi="Ebrima" w:cs="Arial"/>
        </w:rPr>
        <w:t xml:space="preserve">upravljanja </w:t>
      </w:r>
      <w:r w:rsidR="007B3C28" w:rsidRPr="00BC5FCF">
        <w:rPr>
          <w:rFonts w:ascii="Ebrima" w:hAnsi="Ebrima" w:cs="Arial"/>
        </w:rPr>
        <w:t>Načelnik</w:t>
      </w:r>
      <w:r w:rsidRPr="00BC5FCF">
        <w:rPr>
          <w:rFonts w:ascii="Ebrima" w:hAnsi="Ebrima" w:cs="Arial"/>
        </w:rPr>
        <w:t xml:space="preserve"> donosi za razdoblje od godinu dana. Obvezni sadržaj, podaci koje mora sadržavati, te druga </w:t>
      </w:r>
      <w:r w:rsidRPr="00257665">
        <w:rPr>
          <w:rFonts w:ascii="Ebrima" w:hAnsi="Ebrima" w:cs="Arial"/>
        </w:rPr>
        <w:t>pitanja vezana za Plan upravljanja imovinom propisana su Uredbom o obaveznom sadržaju plana upravljanja imovinom u vlasništvu Republike Hrvatske (“Narodne novine“, broj 24/14).</w:t>
      </w:r>
    </w:p>
    <w:p w14:paraId="67CED54F" w14:textId="77777777" w:rsidR="001B1644" w:rsidRDefault="001B1644" w:rsidP="001F62B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D1C1DAE" w14:textId="3EC6BCFD" w:rsidR="00EE578F" w:rsidRPr="00BC5FCF" w:rsidRDefault="00EE578F" w:rsidP="00EE578F">
      <w:pPr>
        <w:spacing w:line="276" w:lineRule="auto"/>
        <w:jc w:val="both"/>
        <w:rPr>
          <w:rFonts w:ascii="Ebrima" w:hAnsi="Ebrima" w:cs="Arial"/>
        </w:rPr>
      </w:pPr>
      <w:r w:rsidRPr="00CE46BA">
        <w:rPr>
          <w:rFonts w:ascii="Ebrima" w:hAnsi="Ebrima" w:cs="Arial"/>
        </w:rPr>
        <w:t xml:space="preserve">Godišnjim planom upravljanja </w:t>
      </w:r>
      <w:r w:rsidRPr="00BC5FCF">
        <w:rPr>
          <w:rFonts w:ascii="Ebrima" w:hAnsi="Ebrima" w:cs="Arial"/>
        </w:rPr>
        <w:t xml:space="preserve">imovinom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 xml:space="preserve">, određuju </w:t>
      </w:r>
      <w:r w:rsidRPr="00CE46BA">
        <w:rPr>
          <w:rFonts w:ascii="Ebrima" w:hAnsi="Ebrima" w:cs="Arial"/>
        </w:rPr>
        <w:t>se kratkoročni ciljevi i smjernice upravljanja imovinom</w:t>
      </w:r>
      <w:r w:rsidR="007C6868" w:rsidRPr="00CE46BA">
        <w:rPr>
          <w:rFonts w:ascii="Ebrima" w:hAnsi="Ebrima" w:cs="Arial"/>
        </w:rPr>
        <w:t xml:space="preserve">, te provedbene mjere </w:t>
      </w:r>
      <w:r w:rsidR="001B1644" w:rsidRPr="00CE46BA">
        <w:rPr>
          <w:rFonts w:ascii="Ebrima" w:hAnsi="Ebrima" w:cs="Arial"/>
        </w:rPr>
        <w:t xml:space="preserve">u svrhu provođenja Strategije, te mora sadržavati detaljnu analizu stanja upravljanja pojedinim oblicima imovine u </w:t>
      </w:r>
      <w:r w:rsidR="001B1644" w:rsidRPr="00BC5FCF">
        <w:rPr>
          <w:rFonts w:ascii="Ebrima" w:hAnsi="Ebrima" w:cs="Arial"/>
        </w:rPr>
        <w:t xml:space="preserve">vlasništvu Općine: </w:t>
      </w:r>
    </w:p>
    <w:p w14:paraId="4D6C420F" w14:textId="7E34CC1E" w:rsidR="001B1644" w:rsidRPr="00BC5FCF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BC5FCF">
        <w:rPr>
          <w:rFonts w:ascii="Ebrima" w:hAnsi="Ebrima" w:cs="Arial"/>
        </w:rPr>
        <w:t xml:space="preserve">godišnji plan upravljanja trgovačkim društvima u (su)vlasništvu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 xml:space="preserve">, </w:t>
      </w:r>
    </w:p>
    <w:p w14:paraId="14B9AC49" w14:textId="4BD52E8B" w:rsidR="001B1644" w:rsidRPr="00BC5FCF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BC5FCF">
        <w:rPr>
          <w:rFonts w:ascii="Ebrima" w:hAnsi="Ebrima" w:cs="Arial"/>
        </w:rPr>
        <w:t xml:space="preserve">godišnji plan upravljanja i raspolaganja stanovima i poslovnim prostorima u vlasništvu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>,</w:t>
      </w:r>
    </w:p>
    <w:p w14:paraId="27BB0D79" w14:textId="33B23DBD" w:rsidR="001B1644" w:rsidRPr="00BC5FCF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BC5FCF">
        <w:rPr>
          <w:rFonts w:ascii="Ebrima" w:hAnsi="Ebrima" w:cs="Arial"/>
        </w:rPr>
        <w:t xml:space="preserve">godišnji plan upravljanja i raspolagana građevinskim zemljištem u vlasništvu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Arial" w:hAnsi="Arial" w:cs="Arial"/>
        </w:rPr>
        <w:t>,</w:t>
      </w:r>
    </w:p>
    <w:p w14:paraId="7D046B63" w14:textId="072EC6B3" w:rsidR="001B1644" w:rsidRPr="00CE46BA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CE46BA">
        <w:rPr>
          <w:rFonts w:ascii="Ebrima" w:hAnsi="Ebrima" w:cs="Arial"/>
        </w:rPr>
        <w:t>godišnji plan rješavanja imovinsko-pravnih i drugih odnosa vezanih uz projekte obnovljivih izvora energije te ostalih infrastrukturnih projekata, kao i eksploataciju mineralnih sirovina sukladno propisima koji uređuju ta područja,</w:t>
      </w:r>
    </w:p>
    <w:p w14:paraId="031C46BF" w14:textId="4278F0A2" w:rsidR="001B1644" w:rsidRPr="00BC5FCF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CE46BA">
        <w:rPr>
          <w:rFonts w:ascii="Ebrima" w:hAnsi="Ebrima" w:cs="Arial"/>
        </w:rPr>
        <w:lastRenderedPageBreak/>
        <w:t xml:space="preserve">godišnji plan </w:t>
      </w:r>
      <w:r w:rsidRPr="00BC5FCF">
        <w:rPr>
          <w:rFonts w:ascii="Ebrima" w:hAnsi="Ebrima" w:cs="Arial"/>
        </w:rPr>
        <w:t xml:space="preserve">provođenja postupaka procjene imovine u vlasništvu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>,</w:t>
      </w:r>
    </w:p>
    <w:p w14:paraId="3830031C" w14:textId="06E6ECB0" w:rsidR="001B1644" w:rsidRPr="00BC5FCF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BC5FCF">
        <w:rPr>
          <w:rFonts w:ascii="Ebrima" w:hAnsi="Ebrima" w:cs="Arial"/>
        </w:rPr>
        <w:t xml:space="preserve">godišnji plan prodaje nekretnina u vlasništvu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>,</w:t>
      </w:r>
    </w:p>
    <w:p w14:paraId="1DE4FA7D" w14:textId="6B6D103D" w:rsidR="001B1644" w:rsidRPr="0040709B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BC5FCF">
        <w:rPr>
          <w:rFonts w:ascii="Ebrima" w:hAnsi="Ebrima" w:cs="Arial"/>
        </w:rPr>
        <w:t>godišnji plan rješavanja imovinsko-pravnih odnosa</w:t>
      </w:r>
      <w:r w:rsidRPr="0040709B">
        <w:rPr>
          <w:rFonts w:ascii="Ebrima" w:hAnsi="Ebrima" w:cs="Arial"/>
        </w:rPr>
        <w:t>,</w:t>
      </w:r>
    </w:p>
    <w:p w14:paraId="5214D62A" w14:textId="0059EEC9" w:rsidR="001B1644" w:rsidRPr="0040709B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40709B">
        <w:rPr>
          <w:rFonts w:ascii="Ebrima" w:hAnsi="Ebrima" w:cs="Arial"/>
        </w:rPr>
        <w:t>provedbe projekata javno-privatnog partnerstva,</w:t>
      </w:r>
    </w:p>
    <w:p w14:paraId="152A531A" w14:textId="4442DFC8" w:rsidR="001B1644" w:rsidRPr="0040709B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40709B">
        <w:rPr>
          <w:rFonts w:ascii="Ebrima" w:hAnsi="Ebrima" w:cs="Arial"/>
        </w:rPr>
        <w:t>godišnji plan vođenja registra imovine,</w:t>
      </w:r>
    </w:p>
    <w:p w14:paraId="548FC60F" w14:textId="428631D7" w:rsidR="001B1644" w:rsidRPr="00BC5FCF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40709B">
        <w:rPr>
          <w:rFonts w:ascii="Ebrima" w:hAnsi="Ebrima" w:cs="Arial"/>
        </w:rPr>
        <w:t xml:space="preserve">godišnji plan postupaka vezanih uz savjetovanje sa zainteresiranom javnošću i pravo na pristup informacijama koje se tiču upravljanja i raspolaganja imovinom u </w:t>
      </w:r>
      <w:r w:rsidRPr="00BC5FCF">
        <w:rPr>
          <w:rFonts w:ascii="Ebrima" w:hAnsi="Ebrima" w:cs="Arial"/>
        </w:rPr>
        <w:t xml:space="preserve">vlasništvu </w:t>
      </w:r>
      <w:r w:rsidR="003950E9" w:rsidRPr="00BC5FCF">
        <w:rPr>
          <w:rFonts w:ascii="Ebrima" w:hAnsi="Ebrima" w:cs="Arial"/>
        </w:rPr>
        <w:t>Općine Malinska-Dubašnica</w:t>
      </w:r>
      <w:r w:rsidR="0040709B" w:rsidRPr="00BC5FCF">
        <w:rPr>
          <w:rFonts w:ascii="Ebrima" w:hAnsi="Ebrima" w:cs="Arial"/>
        </w:rPr>
        <w:t>,</w:t>
      </w:r>
    </w:p>
    <w:p w14:paraId="2C26C2F9" w14:textId="73AD2CEB" w:rsidR="001B1644" w:rsidRPr="00BB5A89" w:rsidRDefault="001B1644" w:rsidP="001B164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Ebrima" w:hAnsi="Ebrima" w:cs="Arial"/>
        </w:rPr>
      </w:pPr>
      <w:r w:rsidRPr="00BB5A89">
        <w:rPr>
          <w:rFonts w:ascii="Ebrima" w:hAnsi="Ebrima" w:cs="Arial"/>
        </w:rPr>
        <w:t>godišnji plan zahtjeva za darovanje nekretnina upućen Ministarstvu državne imovine.</w:t>
      </w:r>
    </w:p>
    <w:p w14:paraId="55A12E2D" w14:textId="1C67B964" w:rsidR="001B1644" w:rsidRDefault="001B1644" w:rsidP="001B1644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55467117" w14:textId="09916C93" w:rsidR="001B1644" w:rsidRPr="007B3C28" w:rsidRDefault="001B1644" w:rsidP="00EE578F">
      <w:pPr>
        <w:spacing w:line="276" w:lineRule="auto"/>
        <w:jc w:val="both"/>
        <w:rPr>
          <w:rFonts w:ascii="Ebrima" w:hAnsi="Ebrima" w:cs="Arial"/>
        </w:rPr>
      </w:pPr>
      <w:r w:rsidRPr="00BB5A89">
        <w:rPr>
          <w:rFonts w:ascii="Ebrima" w:hAnsi="Ebrima" w:cs="Arial"/>
        </w:rPr>
        <w:t xml:space="preserve">Navedenim poglavljima definiraju se kratkoročni ciljevi, pružaju izvedbene mjere, odnosno specificiraju se aktivnosti za ostvarenje ciljeva, te određuju smjernice upravljanja, a sve u svrhu učinkovitog upravljanja i </w:t>
      </w:r>
      <w:r w:rsidRPr="007B49EE">
        <w:rPr>
          <w:rFonts w:ascii="Ebrima" w:hAnsi="Ebrima" w:cs="Arial"/>
        </w:rPr>
        <w:t xml:space="preserve">raspolaganja imovinom </w:t>
      </w:r>
      <w:r w:rsidR="003950E9" w:rsidRPr="007B49EE">
        <w:rPr>
          <w:rFonts w:ascii="Ebrima" w:hAnsi="Ebrima" w:cs="Arial"/>
        </w:rPr>
        <w:t xml:space="preserve">Općine </w:t>
      </w:r>
      <w:r w:rsidRPr="007B3C28">
        <w:rPr>
          <w:rFonts w:ascii="Ebrima" w:hAnsi="Ebrima" w:cs="Arial"/>
        </w:rPr>
        <w:t>s ciljem njezina očuvanja i važnosti za život i rad sadašnjih i budućih generacija, te njezine funkcije u službi gospodarskog rasta.</w:t>
      </w:r>
    </w:p>
    <w:p w14:paraId="06A8E65E" w14:textId="77777777" w:rsidR="00574A03" w:rsidRPr="007B3C28" w:rsidRDefault="00574A03" w:rsidP="001F62B1">
      <w:pPr>
        <w:spacing w:line="276" w:lineRule="auto"/>
        <w:jc w:val="both"/>
        <w:rPr>
          <w:rFonts w:ascii="Arial" w:hAnsi="Arial" w:cs="Arial"/>
        </w:rPr>
      </w:pPr>
    </w:p>
    <w:p w14:paraId="1034ADDD" w14:textId="610CF1B3" w:rsidR="00574A03" w:rsidRPr="007B3C28" w:rsidRDefault="00574A03" w:rsidP="001F62B1">
      <w:pPr>
        <w:spacing w:line="276" w:lineRule="auto"/>
        <w:jc w:val="both"/>
        <w:rPr>
          <w:rFonts w:ascii="Ebrima" w:hAnsi="Ebrima" w:cs="Arial"/>
          <w:highlight w:val="yellow"/>
        </w:rPr>
      </w:pPr>
      <w:r w:rsidRPr="007B3C28">
        <w:rPr>
          <w:rFonts w:ascii="Ebrima" w:hAnsi="Ebrima" w:cs="Arial"/>
        </w:rPr>
        <w:t xml:space="preserve">Upravljanje imovinom podrazumijeva pronalaženje optimalnih rješenja koja će dugoročno očuvati imovinu, čuvati </w:t>
      </w:r>
      <w:r w:rsidRPr="00BC5FCF">
        <w:rPr>
          <w:rFonts w:ascii="Ebrima" w:hAnsi="Ebrima" w:cs="Arial"/>
        </w:rPr>
        <w:t xml:space="preserve">interese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 xml:space="preserve"> i generirati gospodarski rast. Vlasništvo osigurava kontrolu, javni interes i pravično raspolaganje nad prirodnim bogatstvima, kulturnom i tradicijskom baštinom, i drugim resursima u vlasništvu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 xml:space="preserve">, kao i prihode koji se mogu </w:t>
      </w:r>
      <w:r w:rsidRPr="007B3C28">
        <w:rPr>
          <w:rFonts w:ascii="Ebrima" w:hAnsi="Ebrima" w:cs="Arial"/>
        </w:rPr>
        <w:t>koristiti za opće dobro.</w:t>
      </w:r>
    </w:p>
    <w:p w14:paraId="4FFEA4C4" w14:textId="77777777" w:rsidR="00574A03" w:rsidRPr="007B3C28" w:rsidRDefault="00574A03" w:rsidP="001F62B1">
      <w:pPr>
        <w:spacing w:line="276" w:lineRule="auto"/>
        <w:jc w:val="both"/>
        <w:rPr>
          <w:rFonts w:ascii="Arial" w:hAnsi="Arial" w:cs="Arial"/>
        </w:rPr>
      </w:pPr>
    </w:p>
    <w:p w14:paraId="7703D6DB" w14:textId="7F563A50" w:rsidR="00574A03" w:rsidRPr="00BC5FCF" w:rsidRDefault="00574A03" w:rsidP="001F62B1">
      <w:pPr>
        <w:spacing w:line="276" w:lineRule="auto"/>
        <w:jc w:val="both"/>
        <w:rPr>
          <w:rFonts w:ascii="Ebrima" w:hAnsi="Ebrima" w:cs="Arial"/>
        </w:rPr>
      </w:pPr>
      <w:r w:rsidRPr="00BC5FCF">
        <w:rPr>
          <w:rFonts w:ascii="Ebrima" w:hAnsi="Ebrima" w:cs="Arial"/>
        </w:rPr>
        <w:t xml:space="preserve">Vlasništvo </w:t>
      </w:r>
      <w:r w:rsidR="003950E9" w:rsidRPr="00BC5FCF">
        <w:rPr>
          <w:rFonts w:ascii="Ebrima" w:hAnsi="Ebrima" w:cs="Arial"/>
        </w:rPr>
        <w:t xml:space="preserve">Općine </w:t>
      </w:r>
      <w:r w:rsidRPr="00BC5FCF">
        <w:rPr>
          <w:rFonts w:ascii="Ebrima" w:hAnsi="Ebrima" w:cs="Arial"/>
        </w:rPr>
        <w:t>važan je instrument postizanja strateških razvojnih ciljeva</w:t>
      </w:r>
      <w:r w:rsidRPr="00BC5FCF">
        <w:rPr>
          <w:rFonts w:ascii="Arial" w:hAnsi="Arial" w:cs="Arial"/>
        </w:rPr>
        <w:t xml:space="preserve"> </w:t>
      </w:r>
      <w:r w:rsidRPr="00BC5FCF">
        <w:rPr>
          <w:rFonts w:ascii="Ebrima" w:hAnsi="Ebrima" w:cs="Arial"/>
        </w:rPr>
        <w:t xml:space="preserve">vezanih za regionalnu prometnu, kulturnu i zdravstvenu politiku, kao i za druge razvojne politike </w:t>
      </w:r>
      <w:r w:rsidR="00172588" w:rsidRPr="00BC5FCF">
        <w:rPr>
          <w:rFonts w:ascii="Ebrima" w:hAnsi="Ebrima" w:cs="Arial"/>
        </w:rPr>
        <w:t>Općine</w:t>
      </w:r>
      <w:r w:rsidRPr="00BC5FCF">
        <w:rPr>
          <w:rFonts w:ascii="Ebrima" w:hAnsi="Ebrima" w:cs="Arial"/>
        </w:rPr>
        <w:t xml:space="preserve">. Učinkovito upravljanje imovinom </w:t>
      </w:r>
      <w:r w:rsidR="003950E9" w:rsidRPr="00BC5FCF">
        <w:rPr>
          <w:rFonts w:ascii="Ebrima" w:hAnsi="Ebrima" w:cs="Arial"/>
        </w:rPr>
        <w:t>Općine Malinska-Dubašnica</w:t>
      </w:r>
      <w:r w:rsidRPr="00BC5FCF">
        <w:rPr>
          <w:rFonts w:ascii="Ebrima" w:hAnsi="Ebrima" w:cs="Arial"/>
        </w:rPr>
        <w:t xml:space="preserve"> trebalo bi poticati razvoj gospodarstva i važno je za njegovu stabilnost, a istodobno pridonosi boljoj</w:t>
      </w:r>
      <w:r w:rsidR="000519D8" w:rsidRPr="00BC5FCF">
        <w:rPr>
          <w:rFonts w:ascii="Ebrima" w:hAnsi="Ebrima" w:cs="Arial"/>
        </w:rPr>
        <w:t xml:space="preserve"> kvaliteti života svih mještana </w:t>
      </w:r>
      <w:r w:rsidR="003950E9" w:rsidRPr="00BC5FCF">
        <w:rPr>
          <w:rFonts w:ascii="Ebrima" w:hAnsi="Ebrima" w:cs="Arial"/>
        </w:rPr>
        <w:t xml:space="preserve">Općine </w:t>
      </w:r>
      <w:r w:rsidR="00631DE6" w:rsidRPr="00BC5FCF">
        <w:rPr>
          <w:rFonts w:ascii="Ebrima" w:hAnsi="Ebrima" w:cs="Arial"/>
        </w:rPr>
        <w:t>kao i onih koji privremeno borave na području općine</w:t>
      </w:r>
      <w:r w:rsidRPr="00BC5FCF">
        <w:rPr>
          <w:rFonts w:ascii="Ebrima" w:hAnsi="Ebrima" w:cs="Arial"/>
        </w:rPr>
        <w:t>.</w:t>
      </w:r>
    </w:p>
    <w:p w14:paraId="69567FB9" w14:textId="77777777" w:rsidR="00574A03" w:rsidRPr="00073905" w:rsidRDefault="00574A03" w:rsidP="001F62B1">
      <w:pPr>
        <w:spacing w:line="276" w:lineRule="auto"/>
        <w:jc w:val="both"/>
        <w:rPr>
          <w:rFonts w:ascii="Arial" w:hAnsi="Arial" w:cs="Arial"/>
        </w:rPr>
      </w:pPr>
    </w:p>
    <w:p w14:paraId="366ED943" w14:textId="7E045CE5" w:rsidR="00574A03" w:rsidRPr="00BC5FCF" w:rsidRDefault="00574A03" w:rsidP="001F62B1">
      <w:pPr>
        <w:spacing w:line="276" w:lineRule="auto"/>
        <w:jc w:val="both"/>
        <w:rPr>
          <w:rFonts w:ascii="Ebrima" w:hAnsi="Ebrima" w:cs="Arial"/>
          <w:highlight w:val="yellow"/>
        </w:rPr>
      </w:pPr>
      <w:r w:rsidRPr="007837AD">
        <w:rPr>
          <w:rFonts w:ascii="Ebrima" w:hAnsi="Ebrima" w:cs="Arial"/>
        </w:rPr>
        <w:t>Tijekom sljedećih godina struktura Plana će se usavršavati, posebno u vidu modela planiranja koji bi bio primjenjiv na metode usporedbe i mjerljivosti rezultata ostvarivanja provedbe Plana. Nedostaci će se svakako pokušati maksimalno ukloniti razvijanjem unificirane metode izvještavanja provedbe Plana i mjerljivosti rezultata rada.</w:t>
      </w:r>
      <w:r w:rsidR="00D57B32" w:rsidRPr="007837AD">
        <w:rPr>
          <w:rFonts w:ascii="Ebrima" w:hAnsi="Ebrima" w:cs="Arial"/>
        </w:rPr>
        <w:t xml:space="preserve"> </w:t>
      </w:r>
      <w:r w:rsidR="009D6F2B" w:rsidRPr="007837AD">
        <w:rPr>
          <w:rFonts w:ascii="Ebrima" w:hAnsi="Ebrima" w:cs="Arial"/>
        </w:rPr>
        <w:t>Godišnji</w:t>
      </w:r>
      <w:r w:rsidRPr="007837AD">
        <w:rPr>
          <w:rFonts w:ascii="Ebrima" w:hAnsi="Ebrima" w:cs="Arial"/>
        </w:rPr>
        <w:t xml:space="preserve"> </w:t>
      </w:r>
      <w:r w:rsidR="009D6F2B" w:rsidRPr="007837AD">
        <w:rPr>
          <w:rFonts w:ascii="Ebrima" w:hAnsi="Ebrima" w:cs="Arial"/>
        </w:rPr>
        <w:t>p</w:t>
      </w:r>
      <w:r w:rsidRPr="007837AD">
        <w:rPr>
          <w:rFonts w:ascii="Ebrima" w:hAnsi="Ebrima" w:cs="Arial"/>
        </w:rPr>
        <w:t>lan iskorak</w:t>
      </w:r>
      <w:r w:rsidR="009D6F2B" w:rsidRPr="007837AD">
        <w:rPr>
          <w:rFonts w:ascii="Ebrima" w:hAnsi="Ebrima" w:cs="Arial"/>
        </w:rPr>
        <w:t xml:space="preserve"> </w:t>
      </w:r>
      <w:r w:rsidR="009D6F2B" w:rsidRPr="00BC5FCF">
        <w:rPr>
          <w:rFonts w:ascii="Ebrima" w:hAnsi="Ebrima" w:cs="Arial"/>
        </w:rPr>
        <w:t>je</w:t>
      </w:r>
      <w:r w:rsidRPr="00BC5FCF">
        <w:rPr>
          <w:rFonts w:ascii="Ebrima" w:hAnsi="Ebrima" w:cs="Arial"/>
        </w:rPr>
        <w:t xml:space="preserve"> u smislu transparentnosti i javne objave podataka vezanih za upravljanje i raspolaganje </w:t>
      </w:r>
      <w:r w:rsidR="003950E9" w:rsidRPr="00BC5FCF">
        <w:rPr>
          <w:rFonts w:ascii="Ebrima" w:hAnsi="Ebrima" w:cs="Arial"/>
        </w:rPr>
        <w:t>Općinskom</w:t>
      </w:r>
      <w:r w:rsidRPr="00BC5FCF">
        <w:rPr>
          <w:rFonts w:ascii="Ebrima" w:hAnsi="Ebrima" w:cs="Arial"/>
        </w:rPr>
        <w:t xml:space="preserve"> imovinom.</w:t>
      </w:r>
    </w:p>
    <w:p w14:paraId="5591BF3F" w14:textId="77777777" w:rsidR="00574A03" w:rsidRPr="00BC5FCF" w:rsidRDefault="00574A03" w:rsidP="001F62B1">
      <w:pPr>
        <w:spacing w:line="276" w:lineRule="auto"/>
        <w:jc w:val="both"/>
        <w:rPr>
          <w:rFonts w:ascii="Arial" w:hAnsi="Arial" w:cs="Arial"/>
        </w:rPr>
      </w:pPr>
    </w:p>
    <w:p w14:paraId="5362C0E8" w14:textId="474F8358" w:rsidR="00574A03" w:rsidRPr="007B3C28" w:rsidRDefault="00574A03" w:rsidP="001F62B1">
      <w:pPr>
        <w:spacing w:line="276" w:lineRule="auto"/>
        <w:jc w:val="both"/>
        <w:rPr>
          <w:rFonts w:ascii="Ebrima" w:hAnsi="Ebrima" w:cs="Arial"/>
        </w:rPr>
      </w:pPr>
      <w:r w:rsidRPr="00EA670F">
        <w:rPr>
          <w:rFonts w:ascii="Ebrima" w:hAnsi="Ebrima" w:cs="Arial"/>
        </w:rPr>
        <w:t xml:space="preserve">Člankom 48. Zakona o lokalnoj i područnoj (regionalnoj) samoupravi propisano je da </w:t>
      </w:r>
      <w:r w:rsidRPr="007B3C28">
        <w:rPr>
          <w:rFonts w:ascii="Ebrima" w:hAnsi="Ebrima" w:cs="Arial"/>
        </w:rPr>
        <w:t xml:space="preserve">vrijednostima nekretnina iznad 0,5% prihoda bez primitaka iz prethodne godine raspolaže </w:t>
      </w:r>
      <w:r w:rsidR="00172588" w:rsidRPr="00BC5FCF">
        <w:rPr>
          <w:rFonts w:ascii="Ebrima" w:hAnsi="Ebrima" w:cs="Arial"/>
        </w:rPr>
        <w:t>Općinsko</w:t>
      </w:r>
      <w:r w:rsidR="003950E9">
        <w:rPr>
          <w:rFonts w:ascii="Ebrima" w:hAnsi="Ebrima" w:cs="Arial"/>
          <w:color w:val="FF0000"/>
        </w:rPr>
        <w:t xml:space="preserve"> </w:t>
      </w:r>
      <w:r w:rsidRPr="007B3C28">
        <w:rPr>
          <w:rFonts w:ascii="Ebrima" w:hAnsi="Ebrima" w:cs="Arial"/>
        </w:rPr>
        <w:t xml:space="preserve">vijeće, a ispod iznosa 0,5% </w:t>
      </w:r>
      <w:r w:rsidR="006820CA" w:rsidRPr="00BC5FCF">
        <w:rPr>
          <w:rFonts w:ascii="Ebrima" w:hAnsi="Ebrima" w:cs="Arial"/>
        </w:rPr>
        <w:t>Općinsk</w:t>
      </w:r>
      <w:r w:rsidR="00407C7A" w:rsidRPr="00BC5FCF">
        <w:rPr>
          <w:rFonts w:ascii="Ebrima" w:hAnsi="Ebrima" w:cs="Arial"/>
        </w:rPr>
        <w:t>i</w:t>
      </w:r>
      <w:r w:rsidR="006820CA" w:rsidRPr="00BC5FCF">
        <w:rPr>
          <w:rFonts w:ascii="Ebrima" w:hAnsi="Ebrima" w:cs="Arial"/>
        </w:rPr>
        <w:t xml:space="preserve"> načelni</w:t>
      </w:r>
      <w:r w:rsidR="00407C7A" w:rsidRPr="00BC5FCF">
        <w:rPr>
          <w:rFonts w:ascii="Ebrima" w:hAnsi="Ebrima" w:cs="Arial"/>
        </w:rPr>
        <w:t>k</w:t>
      </w:r>
      <w:r w:rsidR="003950E9" w:rsidRPr="00BC5FCF">
        <w:rPr>
          <w:rFonts w:ascii="Ebrima" w:hAnsi="Ebrima" w:cs="Arial"/>
        </w:rPr>
        <w:t xml:space="preserve"> Općine Malinska-Dubašnica</w:t>
      </w:r>
      <w:r w:rsidRPr="00BC5FCF">
        <w:rPr>
          <w:rFonts w:ascii="Ebrima" w:hAnsi="Ebrima" w:cs="Arial"/>
        </w:rPr>
        <w:t xml:space="preserve">. </w:t>
      </w:r>
    </w:p>
    <w:p w14:paraId="15F9B79E" w14:textId="77777777" w:rsidR="00FA2E7C" w:rsidRPr="00444BF4" w:rsidRDefault="00FA2E7C" w:rsidP="0030375F">
      <w:pPr>
        <w:spacing w:line="276" w:lineRule="auto"/>
        <w:jc w:val="both"/>
        <w:rPr>
          <w:rFonts w:ascii="Ebrima" w:hAnsi="Ebrima" w:cs="Arial"/>
          <w:color w:val="FF0000"/>
        </w:rPr>
      </w:pPr>
    </w:p>
    <w:p w14:paraId="38510AB4" w14:textId="6EF10A94" w:rsidR="00FA2E7C" w:rsidRPr="00042643" w:rsidRDefault="00C85EA6" w:rsidP="0030375F">
      <w:p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Člank</w:t>
      </w:r>
      <w:r w:rsidR="00D71061" w:rsidRPr="003B4C21">
        <w:rPr>
          <w:rFonts w:ascii="Ebrima" w:hAnsi="Ebrima" w:cs="Arial"/>
        </w:rPr>
        <w:t>om</w:t>
      </w:r>
      <w:r w:rsidRPr="003B4C21">
        <w:rPr>
          <w:rFonts w:ascii="Ebrima" w:hAnsi="Ebrima" w:cs="Arial"/>
        </w:rPr>
        <w:t xml:space="preserve"> </w:t>
      </w:r>
      <w:r w:rsidR="003B4C21" w:rsidRPr="003B4C21">
        <w:rPr>
          <w:rFonts w:ascii="Ebrima" w:hAnsi="Ebrima" w:cs="Arial"/>
        </w:rPr>
        <w:t>2</w:t>
      </w:r>
      <w:r w:rsidR="00B34DA2">
        <w:rPr>
          <w:rFonts w:ascii="Ebrima" w:hAnsi="Ebrima" w:cs="Arial"/>
        </w:rPr>
        <w:t>4</w:t>
      </w:r>
      <w:r w:rsidR="00334B3D" w:rsidRPr="003B4C21">
        <w:rPr>
          <w:rFonts w:ascii="Ebrima" w:hAnsi="Ebrima" w:cs="Arial"/>
        </w:rPr>
        <w:t>.</w:t>
      </w:r>
      <w:r w:rsidR="00334B3D" w:rsidRPr="003B4C21">
        <w:rPr>
          <w:rFonts w:ascii="Ebrima" w:hAnsi="Ebrima"/>
        </w:rPr>
        <w:t xml:space="preserve"> </w:t>
      </w:r>
      <w:r w:rsidR="00334B3D" w:rsidRPr="003B4C21">
        <w:rPr>
          <w:rFonts w:ascii="Ebrima" w:hAnsi="Ebrima" w:cs="Arial"/>
        </w:rPr>
        <w:t xml:space="preserve">Statuta </w:t>
      </w:r>
      <w:r w:rsidR="003950E9" w:rsidRPr="00BC7D49">
        <w:rPr>
          <w:rFonts w:ascii="Ebrima" w:hAnsi="Ebrima" w:cs="Arial"/>
        </w:rPr>
        <w:t>Općine Malinska-Dubašnica</w:t>
      </w:r>
      <w:r w:rsidR="00D71061" w:rsidRPr="00BC7D49">
        <w:rPr>
          <w:rFonts w:ascii="Ebrima" w:hAnsi="Ebrima" w:cs="Arial"/>
        </w:rPr>
        <w:t xml:space="preserve"> </w:t>
      </w:r>
      <w:r w:rsidR="002D542F" w:rsidRPr="002D542F">
        <w:rPr>
          <w:rFonts w:ascii="Ebrima" w:hAnsi="Ebrima" w:cs="Arial"/>
        </w:rPr>
        <w:t xml:space="preserve"> (“Službene novine Primorsko-goranske županije” broj </w:t>
      </w:r>
      <w:r w:rsidR="00B34DA2">
        <w:rPr>
          <w:rFonts w:ascii="Ebrima" w:hAnsi="Ebrima" w:cs="Arial"/>
        </w:rPr>
        <w:t>7/21 i 39/24</w:t>
      </w:r>
      <w:r w:rsidR="002D542F" w:rsidRPr="002D542F">
        <w:rPr>
          <w:rFonts w:ascii="Ebrima" w:hAnsi="Ebrima" w:cs="Arial"/>
        </w:rPr>
        <w:t>)</w:t>
      </w:r>
      <w:r w:rsidR="002D542F">
        <w:rPr>
          <w:rFonts w:ascii="Ebrima" w:hAnsi="Ebrima" w:cs="Arial"/>
        </w:rPr>
        <w:t xml:space="preserve"> </w:t>
      </w:r>
      <w:r w:rsidR="00334B3D" w:rsidRPr="00D71061">
        <w:rPr>
          <w:rFonts w:ascii="Ebrima" w:hAnsi="Ebrima" w:cs="Arial"/>
        </w:rPr>
        <w:t xml:space="preserve">definirano je da </w:t>
      </w:r>
      <w:r w:rsidR="00334B3D" w:rsidRPr="00BC7D49">
        <w:rPr>
          <w:rFonts w:ascii="Ebrima" w:hAnsi="Ebrima" w:cs="Arial"/>
        </w:rPr>
        <w:t>Općinsko vijeće:</w:t>
      </w:r>
    </w:p>
    <w:p w14:paraId="3EEDD44E" w14:textId="77CFE732" w:rsidR="006225D8" w:rsidRPr="003B4C21" w:rsidRDefault="001751EC" w:rsidP="00F9611E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donosi odluku o uvjetima, načinu i postupku gospodarenja nekretninama u vlasništvu Općine</w:t>
      </w:r>
      <w:r w:rsidR="006225D8" w:rsidRPr="003B4C21">
        <w:rPr>
          <w:rFonts w:ascii="Ebrima" w:hAnsi="Ebrima" w:cs="Arial"/>
        </w:rPr>
        <w:t>,</w:t>
      </w:r>
    </w:p>
    <w:p w14:paraId="4199BF4C" w14:textId="408AFE50" w:rsidR="003E57A9" w:rsidRPr="003B4C21" w:rsidRDefault="003B4C21" w:rsidP="003B4C2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osniva javne ustanove, ustanove, trgovačka društva i druge pravne osobe, za obavljanje gospodarskih, društvenih, komunalnih i drugih djelatnosti od interesa za Općinu,</w:t>
      </w:r>
    </w:p>
    <w:p w14:paraId="2F4B1FD3" w14:textId="77777777" w:rsidR="003B4C21" w:rsidRPr="003B4C21" w:rsidRDefault="003B4C21" w:rsidP="003B4C21">
      <w:pPr>
        <w:pStyle w:val="Odlomakpopisa"/>
        <w:spacing w:line="276" w:lineRule="auto"/>
        <w:ind w:left="720"/>
        <w:jc w:val="both"/>
        <w:rPr>
          <w:rFonts w:ascii="Ebrima" w:hAnsi="Ebrima" w:cs="Arial"/>
        </w:rPr>
      </w:pPr>
    </w:p>
    <w:p w14:paraId="3BB1B893" w14:textId="39558D12" w:rsidR="00C85EA6" w:rsidRPr="001751EC" w:rsidRDefault="00C85EA6" w:rsidP="00C85EA6">
      <w:p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 xml:space="preserve">Člankom </w:t>
      </w:r>
      <w:r w:rsidR="003B4C21" w:rsidRPr="003B4C21">
        <w:rPr>
          <w:rFonts w:ascii="Ebrima" w:hAnsi="Ebrima" w:cs="Arial"/>
        </w:rPr>
        <w:t>3</w:t>
      </w:r>
      <w:r w:rsidR="00B34DA2">
        <w:rPr>
          <w:rFonts w:ascii="Ebrima" w:hAnsi="Ebrima" w:cs="Arial"/>
        </w:rPr>
        <w:t>3</w:t>
      </w:r>
      <w:r w:rsidRPr="003B4C21">
        <w:rPr>
          <w:rFonts w:ascii="Ebrima" w:hAnsi="Ebrima" w:cs="Arial"/>
        </w:rPr>
        <w:t xml:space="preserve">. Statuta </w:t>
      </w:r>
      <w:r w:rsidR="003950E9" w:rsidRPr="00BC7D49">
        <w:rPr>
          <w:rFonts w:ascii="Ebrima" w:hAnsi="Ebrima" w:cs="Arial"/>
        </w:rPr>
        <w:t>Općine Malinska-Dubašnica</w:t>
      </w:r>
      <w:r w:rsidR="002D542F" w:rsidRPr="002D542F">
        <w:rPr>
          <w:rFonts w:ascii="Open Sans" w:hAnsi="Open Sans"/>
          <w:color w:val="494949"/>
          <w:sz w:val="30"/>
          <w:szCs w:val="30"/>
          <w:shd w:val="clear" w:color="auto" w:fill="FFFFFF"/>
        </w:rPr>
        <w:t xml:space="preserve"> </w:t>
      </w:r>
      <w:r w:rsidR="002D542F" w:rsidRPr="002D542F">
        <w:rPr>
          <w:rFonts w:ascii="Ebrima" w:hAnsi="Ebrima" w:cs="Arial"/>
        </w:rPr>
        <w:t xml:space="preserve"> (“Službene novine Primorsko-goranske županije” broj </w:t>
      </w:r>
      <w:r w:rsidR="00B34DA2">
        <w:rPr>
          <w:rFonts w:ascii="Ebrima" w:hAnsi="Ebrima" w:cs="Arial"/>
        </w:rPr>
        <w:t>7/21 i 39/24</w:t>
      </w:r>
      <w:r w:rsidR="002D542F" w:rsidRPr="002D542F">
        <w:rPr>
          <w:rFonts w:ascii="Ebrima" w:hAnsi="Ebrima" w:cs="Arial"/>
        </w:rPr>
        <w:t>)</w:t>
      </w:r>
      <w:r w:rsidR="003B4C21">
        <w:rPr>
          <w:rFonts w:ascii="Ebrima" w:hAnsi="Ebrima" w:cs="Arial"/>
        </w:rPr>
        <w:t xml:space="preserve"> </w:t>
      </w:r>
      <w:r w:rsidRPr="001751EC">
        <w:rPr>
          <w:rFonts w:ascii="Ebrima" w:hAnsi="Ebrima" w:cs="Arial"/>
        </w:rPr>
        <w:t xml:space="preserve">definirano je da </w:t>
      </w:r>
      <w:r w:rsidRPr="00BC7D49">
        <w:rPr>
          <w:rFonts w:ascii="Ebrima" w:hAnsi="Ebrima" w:cs="Arial"/>
        </w:rPr>
        <w:t>Općinski načelnik:</w:t>
      </w:r>
    </w:p>
    <w:p w14:paraId="3ECB2037" w14:textId="145BD1C2" w:rsidR="00350228" w:rsidRPr="003B4C21" w:rsidRDefault="003B4C21" w:rsidP="003B4C21">
      <w:pPr>
        <w:pStyle w:val="Odlomakpopisa"/>
        <w:numPr>
          <w:ilvl w:val="0"/>
          <w:numId w:val="46"/>
        </w:num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upravlja nekretninama i pokretninama u vlasništvu Općine, kao i prihodima i rashodima Općine u skladu sa zakonom, ovim Statutom i općim aktima Općine Malinska - Dubašnica,</w:t>
      </w:r>
    </w:p>
    <w:p w14:paraId="218AB1FB" w14:textId="2BC0C637" w:rsidR="003B4C21" w:rsidRPr="003B4C21" w:rsidRDefault="003B4C21" w:rsidP="003B4C21">
      <w:pPr>
        <w:pStyle w:val="Odlomakpopisa"/>
        <w:numPr>
          <w:ilvl w:val="0"/>
          <w:numId w:val="46"/>
        </w:num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odlučuje o stjecanju i otuđivanju pokretnina i nekretnina Općine Malinska - Dubašnica u skladu sa zakonom, ovim Statutom i općim aktima Općine Malinska - Dubašnica,</w:t>
      </w:r>
    </w:p>
    <w:p w14:paraId="1D80EF32" w14:textId="36BA2380" w:rsidR="003B4C21" w:rsidRPr="003B4C21" w:rsidRDefault="003B4C21" w:rsidP="003B4C21">
      <w:pPr>
        <w:pStyle w:val="Odlomakpopisa"/>
        <w:numPr>
          <w:ilvl w:val="0"/>
          <w:numId w:val="46"/>
        </w:num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obavlja druge poslove koji su mu stavljeni u nadležnost zakonom, ovim Statutom, općim aktima Općine Malinska - Dubašnica ili drugim propisima.</w:t>
      </w:r>
    </w:p>
    <w:p w14:paraId="09B1116B" w14:textId="6D5BAF29" w:rsidR="003B4C21" w:rsidRPr="003B4C21" w:rsidRDefault="003B4C21" w:rsidP="003B4C21">
      <w:pPr>
        <w:spacing w:line="276" w:lineRule="auto"/>
        <w:jc w:val="both"/>
        <w:rPr>
          <w:rFonts w:ascii="Ebrima" w:hAnsi="Ebrima" w:cs="Arial"/>
        </w:rPr>
      </w:pPr>
    </w:p>
    <w:p w14:paraId="715BB1BA" w14:textId="77777777" w:rsidR="003B4C21" w:rsidRPr="003B4C21" w:rsidRDefault="003B4C21" w:rsidP="003B4C21">
      <w:pPr>
        <w:spacing w:line="276" w:lineRule="auto"/>
        <w:jc w:val="both"/>
        <w:rPr>
          <w:rFonts w:ascii="Ebrima" w:hAnsi="Ebrima" w:cs="Arial"/>
        </w:rPr>
      </w:pPr>
    </w:p>
    <w:p w14:paraId="28BDF2DE" w14:textId="363F6E89" w:rsidR="00D71061" w:rsidRPr="003B4C21" w:rsidRDefault="00D71061" w:rsidP="00D71061">
      <w:pPr>
        <w:spacing w:line="276" w:lineRule="auto"/>
        <w:jc w:val="both"/>
        <w:rPr>
          <w:rFonts w:ascii="Ebrima" w:hAnsi="Ebrima" w:cs="Arial"/>
        </w:rPr>
      </w:pPr>
      <w:r w:rsidRPr="003B4C21">
        <w:rPr>
          <w:rFonts w:ascii="Ebrima" w:hAnsi="Ebrima" w:cs="Arial"/>
        </w:rPr>
        <w:t>Sve pokretne i nepokretne stvari, te imovinska prava koja pripadaju Općini, čine imovinu Općine.</w:t>
      </w:r>
      <w:r w:rsidR="006576A2" w:rsidRPr="003B4C21">
        <w:rPr>
          <w:rFonts w:ascii="Ebrima" w:hAnsi="Ebrima" w:cs="Arial"/>
        </w:rPr>
        <w:t xml:space="preserve"> </w:t>
      </w:r>
      <w:r w:rsidRPr="003B4C21">
        <w:rPr>
          <w:rFonts w:ascii="Ebrima" w:hAnsi="Ebrima" w:cs="Arial"/>
        </w:rPr>
        <w:t>Imovinom Općine upravljaju općinski načelnik i Općinsko vijeće u skladu s odredbama zakona i Statuta, pažnjom dobrog gospodara.</w:t>
      </w:r>
    </w:p>
    <w:p w14:paraId="1A1AEECA" w14:textId="77777777" w:rsidR="00D71061" w:rsidRPr="00D71061" w:rsidRDefault="00D71061" w:rsidP="00D71061">
      <w:pPr>
        <w:spacing w:line="276" w:lineRule="auto"/>
        <w:jc w:val="both"/>
        <w:rPr>
          <w:rFonts w:ascii="Ebrima" w:hAnsi="Ebrima" w:cs="Arial"/>
        </w:rPr>
      </w:pPr>
    </w:p>
    <w:p w14:paraId="15716D86" w14:textId="6986D179" w:rsidR="006B6B2B" w:rsidRDefault="00D71061" w:rsidP="00D71061">
      <w:pPr>
        <w:spacing w:line="276" w:lineRule="auto"/>
        <w:jc w:val="both"/>
        <w:rPr>
          <w:rFonts w:ascii="Ebrima" w:hAnsi="Ebrima" w:cs="Arial"/>
        </w:rPr>
      </w:pPr>
      <w:r w:rsidRPr="00D71061">
        <w:rPr>
          <w:rFonts w:ascii="Ebrima" w:hAnsi="Ebrima" w:cs="Arial"/>
        </w:rPr>
        <w:t xml:space="preserve">U postupku upravljanja </w:t>
      </w:r>
      <w:r w:rsidRPr="00BC7D49">
        <w:rPr>
          <w:rFonts w:ascii="Ebrima" w:hAnsi="Ebrima" w:cs="Arial"/>
        </w:rPr>
        <w:t>imovinom općinski načelnik donosi pojedinačne akte glede upravljanja imovinom na temelju općih akata Općinskog vijeća o uvjetima, načinu i postupku gospodarenja imovinom Općine.</w:t>
      </w:r>
    </w:p>
    <w:p w14:paraId="4F046E64" w14:textId="4F72B978" w:rsidR="008523FA" w:rsidRDefault="008523FA" w:rsidP="00D71061">
      <w:pPr>
        <w:spacing w:line="276" w:lineRule="auto"/>
        <w:jc w:val="both"/>
        <w:rPr>
          <w:rFonts w:ascii="Ebrima" w:hAnsi="Ebrima" w:cs="Arial"/>
        </w:rPr>
      </w:pPr>
    </w:p>
    <w:p w14:paraId="7F421F1C" w14:textId="47EABE22" w:rsidR="009A1F71" w:rsidRDefault="009A1F71" w:rsidP="00D71061">
      <w:pPr>
        <w:spacing w:line="276" w:lineRule="auto"/>
        <w:jc w:val="both"/>
        <w:rPr>
          <w:rFonts w:ascii="Ebrima" w:hAnsi="Ebrima" w:cs="Arial"/>
        </w:rPr>
      </w:pPr>
    </w:p>
    <w:p w14:paraId="138CF665" w14:textId="3A7EAD9A" w:rsidR="009A1F71" w:rsidRDefault="009A1F71" w:rsidP="00D71061">
      <w:pPr>
        <w:spacing w:line="276" w:lineRule="auto"/>
        <w:jc w:val="both"/>
        <w:rPr>
          <w:rFonts w:ascii="Ebrima" w:hAnsi="Ebrima" w:cs="Arial"/>
        </w:rPr>
      </w:pPr>
    </w:p>
    <w:p w14:paraId="28D6CC7B" w14:textId="591398CA" w:rsidR="009A1F71" w:rsidRDefault="009A1F71" w:rsidP="00D71061">
      <w:pPr>
        <w:spacing w:line="276" w:lineRule="auto"/>
        <w:jc w:val="both"/>
        <w:rPr>
          <w:rFonts w:ascii="Ebrima" w:hAnsi="Ebrima" w:cs="Arial"/>
        </w:rPr>
      </w:pPr>
    </w:p>
    <w:p w14:paraId="5FD96D40" w14:textId="5D1A1E35" w:rsidR="009A1F71" w:rsidRDefault="009A1F71" w:rsidP="00D71061">
      <w:pPr>
        <w:spacing w:line="276" w:lineRule="auto"/>
        <w:jc w:val="both"/>
        <w:rPr>
          <w:rFonts w:ascii="Ebrima" w:hAnsi="Ebrima" w:cs="Arial"/>
        </w:rPr>
      </w:pPr>
    </w:p>
    <w:p w14:paraId="4E05AD0C" w14:textId="77777777" w:rsidR="009A1F71" w:rsidRPr="00D71061" w:rsidRDefault="009A1F71" w:rsidP="00D71061">
      <w:pPr>
        <w:spacing w:line="276" w:lineRule="auto"/>
        <w:jc w:val="both"/>
        <w:rPr>
          <w:rFonts w:ascii="Ebrima" w:hAnsi="Ebrima" w:cs="Arial"/>
        </w:rPr>
      </w:pPr>
    </w:p>
    <w:p w14:paraId="736F1C15" w14:textId="1C69A925" w:rsidR="00381929" w:rsidRPr="00783163" w:rsidRDefault="00381929" w:rsidP="00381929">
      <w:pPr>
        <w:pStyle w:val="Naslov1"/>
        <w:jc w:val="center"/>
        <w:rPr>
          <w:rFonts w:ascii="Ebrima" w:hAnsi="Ebrima" w:cs="Arial"/>
        </w:rPr>
      </w:pPr>
      <w:r w:rsidRPr="00783163">
        <w:rPr>
          <w:rFonts w:ascii="Ebrima" w:hAnsi="Ebrima" w:cs="Arial"/>
        </w:rPr>
        <w:t>SREDSTVA ZA UPRAVLJANJE IMOVINOM</w:t>
      </w:r>
    </w:p>
    <w:p w14:paraId="279E79B2" w14:textId="77777777" w:rsidR="00334B3D" w:rsidRDefault="00334B3D" w:rsidP="001F62B1">
      <w:pPr>
        <w:spacing w:line="276" w:lineRule="auto"/>
        <w:jc w:val="both"/>
        <w:rPr>
          <w:rFonts w:ascii="Arial" w:hAnsi="Arial" w:cs="Arial"/>
        </w:rPr>
      </w:pPr>
    </w:p>
    <w:p w14:paraId="6E289636" w14:textId="004DB6BE" w:rsidR="00381929" w:rsidRPr="00783163" w:rsidRDefault="00381929" w:rsidP="00381929">
      <w:pPr>
        <w:spacing w:line="276" w:lineRule="auto"/>
        <w:jc w:val="both"/>
        <w:rPr>
          <w:rFonts w:ascii="Ebrima" w:hAnsi="Ebrima" w:cs="Arial"/>
          <w:color w:val="4F81BD" w:themeColor="accent1"/>
        </w:rPr>
      </w:pPr>
      <w:r w:rsidRPr="00783163">
        <w:rPr>
          <w:rFonts w:ascii="Ebrima" w:hAnsi="Ebrima" w:cs="Arial"/>
        </w:rPr>
        <w:t xml:space="preserve">Sredstva za upravljanje </w:t>
      </w:r>
      <w:r w:rsidRPr="00BC7D49">
        <w:rPr>
          <w:rFonts w:ascii="Ebrima" w:hAnsi="Ebrima" w:cs="Arial"/>
        </w:rPr>
        <w:t xml:space="preserve">imovinom </w:t>
      </w:r>
      <w:r w:rsidR="003950E9" w:rsidRPr="00BC7D49">
        <w:rPr>
          <w:rFonts w:ascii="Ebrima" w:hAnsi="Ebrima" w:cs="Arial"/>
        </w:rPr>
        <w:t>Općine Malinska-Dubašnica</w:t>
      </w:r>
      <w:r w:rsidR="00783163" w:rsidRPr="00BC7D49">
        <w:rPr>
          <w:rFonts w:ascii="Ebrima" w:hAnsi="Ebrima" w:cs="Arial"/>
        </w:rPr>
        <w:t xml:space="preserve"> </w:t>
      </w:r>
      <w:r w:rsidRPr="00BC7D49">
        <w:rPr>
          <w:rFonts w:ascii="Ebrima" w:hAnsi="Ebrima" w:cs="Arial"/>
        </w:rPr>
        <w:t xml:space="preserve">u </w:t>
      </w:r>
      <w:r w:rsidR="008523FA" w:rsidRPr="00BC7D49">
        <w:rPr>
          <w:rFonts w:ascii="Ebrima" w:hAnsi="Ebrima" w:cs="Arial"/>
        </w:rPr>
        <w:t>2025</w:t>
      </w:r>
      <w:r w:rsidR="00A55560" w:rsidRPr="00BC7D49">
        <w:rPr>
          <w:rFonts w:ascii="Ebrima" w:hAnsi="Ebrima" w:cs="Arial"/>
        </w:rPr>
        <w:t>.</w:t>
      </w:r>
      <w:r w:rsidRPr="00BC7D49">
        <w:rPr>
          <w:rFonts w:ascii="Ebrima" w:hAnsi="Ebrima" w:cs="Arial"/>
        </w:rPr>
        <w:t xml:space="preserve"> godini osigurana su u Proračunu </w:t>
      </w:r>
      <w:r w:rsidR="003950E9" w:rsidRPr="00BC7D49">
        <w:rPr>
          <w:rFonts w:ascii="Ebrima" w:hAnsi="Ebrima" w:cs="Arial"/>
        </w:rPr>
        <w:t>Općine Malinska-Dubašnica</w:t>
      </w:r>
      <w:r w:rsidRPr="00BC7D49">
        <w:rPr>
          <w:rFonts w:ascii="Ebrima" w:hAnsi="Ebrima" w:cs="Arial"/>
        </w:rPr>
        <w:t xml:space="preserve"> </w:t>
      </w:r>
      <w:r w:rsidRPr="004B67F1">
        <w:rPr>
          <w:rFonts w:ascii="Ebrima" w:hAnsi="Ebrima" w:cs="Arial"/>
        </w:rPr>
        <w:t xml:space="preserve">za </w:t>
      </w:r>
      <w:r w:rsidR="00EF5A90">
        <w:rPr>
          <w:rFonts w:ascii="Ebrima" w:hAnsi="Ebrima" w:cs="Arial"/>
        </w:rPr>
        <w:t>2025</w:t>
      </w:r>
      <w:r w:rsidR="00A55560" w:rsidRPr="00783163">
        <w:rPr>
          <w:rFonts w:ascii="Ebrima" w:hAnsi="Ebrima" w:cs="Arial"/>
        </w:rPr>
        <w:t>.</w:t>
      </w:r>
      <w:r w:rsidRPr="00783163">
        <w:rPr>
          <w:rFonts w:ascii="Ebrima" w:hAnsi="Ebrima" w:cs="Arial"/>
        </w:rPr>
        <w:t xml:space="preserve"> godinu, a sastoje se od sljedećih stavki: </w:t>
      </w:r>
    </w:p>
    <w:p w14:paraId="46E6C5A0" w14:textId="77777777" w:rsidR="00381929" w:rsidRPr="00A141F0" w:rsidRDefault="00381929" w:rsidP="001F62B1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4C02439A" w14:textId="4ED679A5" w:rsidR="00374A84" w:rsidRPr="00783163" w:rsidRDefault="00374A84" w:rsidP="00374A84">
      <w:pPr>
        <w:pStyle w:val="Opisslike"/>
        <w:keepNext/>
        <w:spacing w:after="0"/>
        <w:jc w:val="center"/>
        <w:rPr>
          <w:rFonts w:ascii="Ebrima" w:hAnsi="Ebrima" w:cs="Arial"/>
          <w:color w:val="000000" w:themeColor="text1"/>
          <w:sz w:val="22"/>
          <w:szCs w:val="22"/>
        </w:rPr>
      </w:pPr>
      <w:r w:rsidRPr="00783163">
        <w:rPr>
          <w:rFonts w:ascii="Ebrima" w:hAnsi="Ebrima" w:cs="Arial"/>
          <w:color w:val="auto"/>
          <w:sz w:val="22"/>
          <w:szCs w:val="22"/>
        </w:rPr>
        <w:t xml:space="preserve">Tablica </w:t>
      </w:r>
      <w:r w:rsidRPr="00783163">
        <w:rPr>
          <w:rFonts w:ascii="Ebrima" w:hAnsi="Ebrima" w:cs="Arial"/>
          <w:color w:val="auto"/>
          <w:sz w:val="22"/>
          <w:szCs w:val="22"/>
        </w:rPr>
        <w:fldChar w:fldCharType="begin"/>
      </w:r>
      <w:r w:rsidRPr="00783163">
        <w:rPr>
          <w:rFonts w:ascii="Ebrima" w:hAnsi="Ebrima" w:cs="Arial"/>
          <w:color w:val="auto"/>
          <w:sz w:val="22"/>
          <w:szCs w:val="22"/>
        </w:rPr>
        <w:instrText xml:space="preserve"> SEQ Tablica \* ARABIC </w:instrText>
      </w:r>
      <w:r w:rsidRPr="00783163">
        <w:rPr>
          <w:rFonts w:ascii="Ebrima" w:hAnsi="Ebrima" w:cs="Arial"/>
          <w:color w:val="auto"/>
          <w:sz w:val="22"/>
          <w:szCs w:val="22"/>
        </w:rPr>
        <w:fldChar w:fldCharType="separate"/>
      </w:r>
      <w:r w:rsidR="00337140">
        <w:rPr>
          <w:rFonts w:ascii="Ebrima" w:hAnsi="Ebrima" w:cs="Arial"/>
          <w:noProof/>
          <w:color w:val="auto"/>
          <w:sz w:val="22"/>
          <w:szCs w:val="22"/>
        </w:rPr>
        <w:t>1</w:t>
      </w:r>
      <w:r w:rsidRPr="00783163">
        <w:rPr>
          <w:rFonts w:ascii="Ebrima" w:hAnsi="Ebrima" w:cs="Arial"/>
          <w:color w:val="auto"/>
          <w:sz w:val="22"/>
          <w:szCs w:val="22"/>
        </w:rPr>
        <w:fldChar w:fldCharType="end"/>
      </w:r>
      <w:r w:rsidRPr="00783163">
        <w:rPr>
          <w:rFonts w:ascii="Ebrima" w:hAnsi="Ebrima" w:cs="Arial"/>
          <w:color w:val="auto"/>
          <w:sz w:val="22"/>
          <w:szCs w:val="22"/>
        </w:rPr>
        <w:t>.</w:t>
      </w:r>
      <w:r w:rsidRPr="00783163">
        <w:rPr>
          <w:rFonts w:ascii="Ebrima" w:hAnsi="Ebrima"/>
          <w:color w:val="auto"/>
        </w:rPr>
        <w:t xml:space="preserve"> </w:t>
      </w:r>
      <w:r w:rsidRPr="00783163">
        <w:rPr>
          <w:rFonts w:ascii="Ebrima" w:hAnsi="Ebrima" w:cs="Arial"/>
          <w:color w:val="auto"/>
          <w:sz w:val="22"/>
          <w:szCs w:val="22"/>
        </w:rPr>
        <w:t xml:space="preserve">Sredstva za upravljanje imovinom </w:t>
      </w:r>
      <w:r w:rsidR="003950E9" w:rsidRPr="00BC7D49">
        <w:rPr>
          <w:rFonts w:ascii="Ebrima" w:hAnsi="Ebrima" w:cs="Arial"/>
          <w:color w:val="auto"/>
          <w:sz w:val="22"/>
          <w:szCs w:val="22"/>
        </w:rPr>
        <w:t>Općine Malinska-Dubašnica</w:t>
      </w:r>
      <w:r w:rsidRPr="00BC7D49">
        <w:rPr>
          <w:rFonts w:ascii="Ebrima" w:hAnsi="Ebrima" w:cs="Arial"/>
          <w:color w:val="auto"/>
          <w:sz w:val="22"/>
          <w:szCs w:val="22"/>
        </w:rPr>
        <w:t xml:space="preserve"> u</w:t>
      </w:r>
      <w:r w:rsidR="004B67F1" w:rsidRPr="00BC7D49">
        <w:rPr>
          <w:rFonts w:ascii="Ebrima" w:hAnsi="Ebrima" w:cs="Arial"/>
          <w:color w:val="auto"/>
          <w:sz w:val="22"/>
          <w:szCs w:val="22"/>
        </w:rPr>
        <w:t xml:space="preserve"> </w:t>
      </w:r>
      <w:r w:rsidR="008523FA">
        <w:rPr>
          <w:rFonts w:ascii="Ebrima" w:hAnsi="Ebrima" w:cs="Arial"/>
          <w:color w:val="auto"/>
          <w:sz w:val="22"/>
          <w:szCs w:val="22"/>
        </w:rPr>
        <w:t>2025</w:t>
      </w:r>
      <w:r w:rsidR="00A55560" w:rsidRPr="00783163">
        <w:rPr>
          <w:rFonts w:ascii="Ebrima" w:hAnsi="Ebrima" w:cs="Arial"/>
          <w:color w:val="auto"/>
          <w:sz w:val="22"/>
          <w:szCs w:val="22"/>
        </w:rPr>
        <w:t>.</w:t>
      </w:r>
      <w:r w:rsidRPr="00783163">
        <w:rPr>
          <w:rFonts w:ascii="Ebrima" w:hAnsi="Ebrima" w:cs="Arial"/>
          <w:color w:val="auto"/>
          <w:sz w:val="22"/>
          <w:szCs w:val="22"/>
        </w:rPr>
        <w:t xml:space="preserve"> godini</w:t>
      </w:r>
    </w:p>
    <w:tbl>
      <w:tblPr>
        <w:tblStyle w:val="TableGrid"/>
        <w:tblW w:w="9064" w:type="dxa"/>
        <w:jc w:val="center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66"/>
        <w:gridCol w:w="5603"/>
        <w:gridCol w:w="2695"/>
      </w:tblGrid>
      <w:tr w:rsidR="00381929" w:rsidRPr="00381929" w14:paraId="4A8ECCA1" w14:textId="77777777" w:rsidTr="00222862">
        <w:trPr>
          <w:trHeight w:val="28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A2B7A6C" w14:textId="4892D702" w:rsidR="00381929" w:rsidRPr="00783163" w:rsidRDefault="00381929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color w:val="FFFFFF" w:themeColor="background1"/>
                <w:sz w:val="22"/>
                <w:szCs w:val="22"/>
              </w:rPr>
            </w:pPr>
            <w:r w:rsidRPr="00783163">
              <w:rPr>
                <w:rFonts w:ascii="Ebrima" w:hAnsi="Ebrima" w:cs="Arial"/>
                <w:b/>
                <w:color w:val="FFFFFF" w:themeColor="background1"/>
                <w:sz w:val="22"/>
                <w:szCs w:val="22"/>
              </w:rPr>
              <w:t>Redni broj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1042EA5" w14:textId="444F3846" w:rsidR="00381929" w:rsidRPr="00783163" w:rsidRDefault="00381929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color w:val="FFFFFF" w:themeColor="background1"/>
                <w:sz w:val="22"/>
                <w:szCs w:val="22"/>
              </w:rPr>
            </w:pPr>
            <w:r w:rsidRPr="00783163">
              <w:rPr>
                <w:rFonts w:ascii="Ebrima" w:hAnsi="Ebrima" w:cs="Arial"/>
                <w:b/>
                <w:color w:val="FFFFFF" w:themeColor="background1"/>
                <w:sz w:val="22"/>
                <w:szCs w:val="22"/>
              </w:rPr>
              <w:t>OPIS ULAGANJA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87E2643" w14:textId="0D4EABDA" w:rsidR="00381929" w:rsidRPr="00783163" w:rsidRDefault="008523FA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color w:val="FFFFFF" w:themeColor="background1"/>
                <w:sz w:val="22"/>
                <w:szCs w:val="22"/>
              </w:rPr>
            </w:pPr>
            <w:r>
              <w:rPr>
                <w:rFonts w:ascii="Ebrima" w:hAnsi="Ebrima" w:cs="Arial"/>
                <w:b/>
                <w:color w:val="FFFFFF" w:themeColor="background1"/>
                <w:sz w:val="22"/>
                <w:szCs w:val="22"/>
              </w:rPr>
              <w:t>IZNOS U EURIMA</w:t>
            </w:r>
          </w:p>
        </w:tc>
      </w:tr>
      <w:tr w:rsidR="00381929" w:rsidRPr="00381929" w14:paraId="390D4182" w14:textId="77777777" w:rsidTr="0059326A">
        <w:trPr>
          <w:trHeight w:val="522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12BB" w14:textId="4210AF8B" w:rsidR="00381929" w:rsidRPr="009F0886" w:rsidRDefault="00381929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9F0886">
              <w:rPr>
                <w:rFonts w:ascii="Ebrima" w:hAnsi="Ebrima" w:cs="Arial"/>
                <w:sz w:val="20"/>
                <w:szCs w:val="20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6C66" w14:textId="1747D318" w:rsidR="00381929" w:rsidRPr="00365716" w:rsidRDefault="00365716" w:rsidP="00381929">
            <w:pPr>
              <w:pStyle w:val="Bezproreda"/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ODRŽAVANJE OBJEKATA U VLASNIŠTVU OPĆINE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3E13" w14:textId="5F11189C" w:rsidR="00381929" w:rsidRP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277.400,00</w:t>
            </w:r>
          </w:p>
        </w:tc>
      </w:tr>
      <w:tr w:rsidR="00381929" w:rsidRPr="00381929" w14:paraId="543681FD" w14:textId="77777777" w:rsidTr="0059326A">
        <w:trPr>
          <w:trHeight w:val="53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F390" w14:textId="152B4A2E" w:rsidR="00381929" w:rsidRPr="009F0886" w:rsidRDefault="00381929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9F0886">
              <w:rPr>
                <w:rFonts w:ascii="Ebrima" w:hAnsi="Ebrima" w:cs="Arial"/>
                <w:sz w:val="20"/>
                <w:szCs w:val="20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C543" w14:textId="5CBF4532" w:rsidR="00381929" w:rsidRPr="00365716" w:rsidRDefault="00365716" w:rsidP="00381929">
            <w:pPr>
              <w:pStyle w:val="Bezproreda"/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NAKNADE ZA EKSPROPRIRANU IMOVINU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6F08" w14:textId="0624977A" w:rsidR="00381929" w:rsidRP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5.000,00</w:t>
            </w:r>
          </w:p>
        </w:tc>
      </w:tr>
      <w:tr w:rsidR="003175D8" w:rsidRPr="00381929" w14:paraId="705CD6C8" w14:textId="77777777" w:rsidTr="0059326A">
        <w:trPr>
          <w:trHeight w:val="53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2E6B" w14:textId="44234E35" w:rsidR="003175D8" w:rsidRPr="009F0886" w:rsidRDefault="003175D8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>3.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B615" w14:textId="0EF070C5" w:rsidR="003175D8" w:rsidRPr="00365716" w:rsidRDefault="00365716" w:rsidP="00381929">
            <w:pPr>
              <w:pStyle w:val="Bezproreda"/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KAPITALNA ULAGANJA U IMOVINU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1D2C" w14:textId="31766C3F" w:rsidR="003175D8" w:rsidRP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352.370,00</w:t>
            </w:r>
          </w:p>
        </w:tc>
      </w:tr>
      <w:tr w:rsidR="00365716" w:rsidRPr="00381929" w14:paraId="5CD34E79" w14:textId="77777777" w:rsidTr="0059326A">
        <w:trPr>
          <w:trHeight w:val="53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5706" w14:textId="186A6574" w:rsid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>4.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43F1" w14:textId="119E5834" w:rsidR="00365716" w:rsidRPr="00365716" w:rsidRDefault="00365716" w:rsidP="00381929">
            <w:pPr>
              <w:pStyle w:val="Bezproreda"/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ZELENA TRŽNICA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4852" w14:textId="69F41BB9" w:rsidR="00365716" w:rsidRP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10.000,00</w:t>
            </w:r>
          </w:p>
        </w:tc>
      </w:tr>
      <w:tr w:rsidR="00365716" w:rsidRPr="00381929" w14:paraId="794A1C49" w14:textId="77777777" w:rsidTr="0059326A">
        <w:trPr>
          <w:trHeight w:val="53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D7C9" w14:textId="7A2C0121" w:rsid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>5.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065F" w14:textId="14E12DB8" w:rsidR="00365716" w:rsidRPr="00365716" w:rsidRDefault="00365716" w:rsidP="00381929">
            <w:pPr>
              <w:pStyle w:val="Bezproreda"/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KUPNJA STANA IZNAD DOMA UDRUGA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47DF" w14:textId="4A4B2DFE" w:rsidR="00365716" w:rsidRP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365716">
              <w:rPr>
                <w:rFonts w:ascii="Ebrima" w:hAnsi="Ebrima" w:cs="Arial"/>
                <w:sz w:val="20"/>
                <w:szCs w:val="20"/>
              </w:rPr>
              <w:t>80.000,00</w:t>
            </w:r>
          </w:p>
        </w:tc>
      </w:tr>
      <w:tr w:rsidR="00365716" w:rsidRPr="00381929" w14:paraId="11FE1E26" w14:textId="77777777" w:rsidTr="0059326A">
        <w:trPr>
          <w:trHeight w:val="53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FEDB" w14:textId="77777777" w:rsid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EFE6" w14:textId="54DD3D7C" w:rsidR="00365716" w:rsidRPr="00365716" w:rsidRDefault="00365716" w:rsidP="00381929">
            <w:pPr>
              <w:pStyle w:val="Bezproreda"/>
              <w:spacing w:line="276" w:lineRule="auto"/>
              <w:rPr>
                <w:rFonts w:ascii="Ebrima" w:hAnsi="Ebrima" w:cs="Arial"/>
                <w:b/>
                <w:bCs/>
                <w:sz w:val="20"/>
                <w:szCs w:val="20"/>
              </w:rPr>
            </w:pPr>
            <w:r w:rsidRPr="00365716">
              <w:rPr>
                <w:rFonts w:ascii="Ebrima" w:hAnsi="Ebrima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2A50" w14:textId="570C3FA9" w:rsidR="00365716" w:rsidRPr="00365716" w:rsidRDefault="00365716" w:rsidP="00381929">
            <w:pPr>
              <w:pStyle w:val="Bezproreda"/>
              <w:spacing w:line="276" w:lineRule="auto"/>
              <w:jc w:val="center"/>
              <w:rPr>
                <w:rFonts w:ascii="Ebrima" w:hAnsi="Ebrima" w:cs="Arial"/>
                <w:b/>
                <w:bCs/>
                <w:color w:val="FF0000"/>
                <w:sz w:val="20"/>
                <w:szCs w:val="20"/>
              </w:rPr>
            </w:pPr>
            <w:r w:rsidRPr="00365716">
              <w:rPr>
                <w:rFonts w:ascii="Ebrima" w:hAnsi="Ebrima" w:cs="Arial"/>
                <w:b/>
                <w:bCs/>
                <w:sz w:val="20"/>
                <w:szCs w:val="20"/>
              </w:rPr>
              <w:t>724.770,00</w:t>
            </w:r>
          </w:p>
        </w:tc>
      </w:tr>
    </w:tbl>
    <w:p w14:paraId="46EA0CB4" w14:textId="187682BA" w:rsidR="00AC34C1" w:rsidRDefault="00946323" w:rsidP="00946323">
      <w:pPr>
        <w:jc w:val="center"/>
        <w:rPr>
          <w:rFonts w:ascii="Ebrima" w:hAnsi="Ebrima"/>
          <w:i/>
          <w:sz w:val="20"/>
        </w:rPr>
      </w:pPr>
      <w:r w:rsidRPr="00946323">
        <w:rPr>
          <w:rFonts w:ascii="Ebrima" w:hAnsi="Ebrima"/>
          <w:i/>
          <w:sz w:val="20"/>
        </w:rPr>
        <w:t xml:space="preserve">Izvor: Proračun </w:t>
      </w:r>
      <w:r w:rsidR="003950E9" w:rsidRPr="00BC7D49">
        <w:rPr>
          <w:rFonts w:ascii="Ebrima" w:hAnsi="Ebrima"/>
          <w:i/>
          <w:sz w:val="20"/>
        </w:rPr>
        <w:t>Općine Malinska-Dubašnica</w:t>
      </w:r>
      <w:r w:rsidRPr="00BC7D49">
        <w:rPr>
          <w:rFonts w:ascii="Ebrima" w:hAnsi="Ebrima"/>
          <w:i/>
          <w:sz w:val="20"/>
        </w:rPr>
        <w:t xml:space="preserve"> </w:t>
      </w:r>
      <w:r w:rsidRPr="00946323">
        <w:rPr>
          <w:rFonts w:ascii="Ebrima" w:hAnsi="Ebrima"/>
          <w:i/>
          <w:sz w:val="20"/>
        </w:rPr>
        <w:t>za 202</w:t>
      </w:r>
      <w:r w:rsidR="00EF5A90">
        <w:rPr>
          <w:rFonts w:ascii="Ebrima" w:hAnsi="Ebrima"/>
          <w:i/>
          <w:sz w:val="20"/>
        </w:rPr>
        <w:t>5</w:t>
      </w:r>
      <w:r w:rsidRPr="00946323">
        <w:rPr>
          <w:rFonts w:ascii="Ebrima" w:hAnsi="Ebrima"/>
          <w:i/>
          <w:sz w:val="20"/>
        </w:rPr>
        <w:t>.godinu sa projekcijama za 202</w:t>
      </w:r>
      <w:r w:rsidR="008740DD">
        <w:rPr>
          <w:rFonts w:ascii="Ebrima" w:hAnsi="Ebrima"/>
          <w:i/>
          <w:sz w:val="20"/>
        </w:rPr>
        <w:t>6</w:t>
      </w:r>
      <w:r w:rsidRPr="00946323">
        <w:rPr>
          <w:rFonts w:ascii="Ebrima" w:hAnsi="Ebrima"/>
          <w:i/>
          <w:sz w:val="20"/>
        </w:rPr>
        <w:t>. i 202</w:t>
      </w:r>
      <w:r w:rsidR="008740DD">
        <w:rPr>
          <w:rFonts w:ascii="Ebrima" w:hAnsi="Ebrima"/>
          <w:i/>
          <w:sz w:val="20"/>
        </w:rPr>
        <w:t>7</w:t>
      </w:r>
      <w:r w:rsidRPr="00946323">
        <w:rPr>
          <w:rFonts w:ascii="Ebrima" w:hAnsi="Ebrima"/>
          <w:i/>
          <w:sz w:val="20"/>
        </w:rPr>
        <w:t>.godinu</w:t>
      </w:r>
    </w:p>
    <w:p w14:paraId="548E559F" w14:textId="7377884E" w:rsidR="00946323" w:rsidRDefault="00946323" w:rsidP="00946323">
      <w:pPr>
        <w:jc w:val="center"/>
        <w:rPr>
          <w:rFonts w:ascii="Ebrima" w:hAnsi="Ebrima"/>
          <w:i/>
        </w:rPr>
      </w:pPr>
    </w:p>
    <w:p w14:paraId="42373102" w14:textId="77777777" w:rsidR="00365716" w:rsidRDefault="00365716" w:rsidP="00946323">
      <w:pPr>
        <w:jc w:val="center"/>
        <w:rPr>
          <w:rFonts w:ascii="Ebrima" w:hAnsi="Ebrima"/>
          <w:i/>
        </w:rPr>
      </w:pPr>
    </w:p>
    <w:p w14:paraId="2A88EB90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63106107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408E1833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7D892ECC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1A807F9B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3CC74144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2FC1B8CD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39AA9D5A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3C9CB935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5C1FF658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4A9E8B7F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0B9A2DBA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7F774A74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51DB6E3B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0580EEC8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630E23E4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4DD3C677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34BFC963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638DF8C6" w14:textId="77777777" w:rsidR="007F5822" w:rsidRDefault="007F5822" w:rsidP="00946323">
      <w:pPr>
        <w:jc w:val="center"/>
        <w:rPr>
          <w:rFonts w:ascii="Ebrima" w:hAnsi="Ebrima"/>
          <w:i/>
        </w:rPr>
      </w:pPr>
    </w:p>
    <w:p w14:paraId="19D5B2BB" w14:textId="4129DA71" w:rsidR="00973A50" w:rsidRPr="00C43C26" w:rsidRDefault="0067458B" w:rsidP="0045235A">
      <w:pPr>
        <w:pStyle w:val="Naslov1"/>
        <w:jc w:val="center"/>
        <w:rPr>
          <w:rFonts w:ascii="Ebrima" w:hAnsi="Ebrima" w:cs="Arial"/>
        </w:rPr>
      </w:pPr>
      <w:r w:rsidRPr="00C43C26">
        <w:rPr>
          <w:rFonts w:ascii="Ebrima" w:hAnsi="Ebrima" w:cs="Arial"/>
        </w:rPr>
        <w:t xml:space="preserve">PLAN UPRAVLJANJA </w:t>
      </w:r>
      <w:r w:rsidRPr="005D6748">
        <w:rPr>
          <w:rFonts w:ascii="Ebrima" w:hAnsi="Ebrima" w:cs="Arial"/>
          <w:color w:val="auto"/>
        </w:rPr>
        <w:t>TRGOVAČKIM DRUŠTVIMA U VLASNIŠTVU</w:t>
      </w:r>
      <w:r w:rsidR="00797DCA" w:rsidRPr="005D6748">
        <w:rPr>
          <w:rFonts w:ascii="Ebrima" w:hAnsi="Ebrima" w:cs="Arial"/>
          <w:color w:val="auto"/>
        </w:rPr>
        <w:t>/</w:t>
      </w:r>
      <w:r w:rsidR="00797DCA" w:rsidRPr="002B7C38">
        <w:rPr>
          <w:rFonts w:ascii="Ebrima" w:hAnsi="Ebrima" w:cs="Arial"/>
          <w:color w:val="auto"/>
        </w:rPr>
        <w:t>SUVLASNIŠTVU</w:t>
      </w:r>
      <w:r w:rsidRPr="002B7C38">
        <w:rPr>
          <w:rFonts w:ascii="Ebrima" w:hAnsi="Ebrima" w:cs="Arial"/>
          <w:color w:val="auto"/>
        </w:rPr>
        <w:t xml:space="preserve"> </w:t>
      </w:r>
      <w:r w:rsidR="003950E9" w:rsidRPr="002B7C38">
        <w:rPr>
          <w:rFonts w:ascii="Ebrima" w:hAnsi="Ebrima" w:cs="Arial"/>
          <w:color w:val="auto"/>
        </w:rPr>
        <w:t>OPĆINE MALINSKA-DUBAŠNICA</w:t>
      </w:r>
    </w:p>
    <w:p w14:paraId="36366A61" w14:textId="77777777" w:rsidR="00973A50" w:rsidRDefault="00973A50" w:rsidP="00446A96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AE3A3E9" w14:textId="3B9B63E5" w:rsidR="00E63CB2" w:rsidRPr="00C43C26" w:rsidRDefault="00E63CB2" w:rsidP="00446A96">
      <w:pPr>
        <w:spacing w:line="276" w:lineRule="auto"/>
        <w:jc w:val="both"/>
        <w:rPr>
          <w:rFonts w:ascii="Ebrima" w:hAnsi="Ebrima" w:cs="Arial"/>
        </w:rPr>
      </w:pPr>
      <w:r w:rsidRPr="00C43C26">
        <w:rPr>
          <w:rFonts w:ascii="Ebrima" w:hAnsi="Ebrima" w:cs="Arial"/>
        </w:rPr>
        <w:t>Upravljanje poslovnim udjelima u trgovačkim društvima podrazumijeva posjedovanje, stjecanje i raspolaganje poslovnim udjelima te ostvarivanje prava članova društva sukladno važećim propisima.</w:t>
      </w:r>
    </w:p>
    <w:p w14:paraId="21276B1C" w14:textId="77777777" w:rsidR="00BF4B7E" w:rsidRPr="00A141F0" w:rsidRDefault="00BF4B7E" w:rsidP="00446A96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77003BA4" w14:textId="2C93949A" w:rsidR="00ED2EE3" w:rsidRPr="003175D8" w:rsidRDefault="00ED2EE3" w:rsidP="00446A96">
      <w:pPr>
        <w:spacing w:line="276" w:lineRule="auto"/>
        <w:jc w:val="both"/>
        <w:rPr>
          <w:rFonts w:ascii="Ebrima" w:hAnsi="Ebrima" w:cs="Arial"/>
        </w:rPr>
      </w:pPr>
      <w:r w:rsidRPr="00C43C26">
        <w:rPr>
          <w:rFonts w:ascii="Ebrima" w:hAnsi="Ebrima" w:cs="Arial"/>
        </w:rPr>
        <w:t xml:space="preserve">Podizanje kvalitete upravljanja u trgovačkim društvima presudno je važno za osiguravanje njihova pozitivnog doprinosa cjelokupnoj ekonomskoj učinkovitosti i konkurentnosti </w:t>
      </w:r>
      <w:r w:rsidR="003950E9" w:rsidRPr="002B7C38">
        <w:rPr>
          <w:rFonts w:ascii="Ebrima" w:hAnsi="Ebrima" w:cs="Arial"/>
        </w:rPr>
        <w:t>Općine Malinska-Dubašnica</w:t>
      </w:r>
      <w:r w:rsidRPr="002B7C38">
        <w:rPr>
          <w:rFonts w:ascii="Ebrima" w:hAnsi="Ebrima" w:cs="Arial"/>
        </w:rPr>
        <w:t xml:space="preserve">. Potrebno </w:t>
      </w:r>
      <w:r w:rsidRPr="003175D8">
        <w:rPr>
          <w:rFonts w:ascii="Ebrima" w:hAnsi="Ebrima" w:cs="Arial"/>
        </w:rPr>
        <w:t xml:space="preserve">je kontinuirano vršiti kontrolu nad trgovačkim društvima u </w:t>
      </w:r>
      <w:r w:rsidRPr="002B7C38">
        <w:rPr>
          <w:rFonts w:ascii="Ebrima" w:hAnsi="Ebrima" w:cs="Arial"/>
        </w:rPr>
        <w:t xml:space="preserve">kojima Općina ima poslovni udio, kako </w:t>
      </w:r>
      <w:r w:rsidRPr="003175D8">
        <w:rPr>
          <w:rFonts w:ascii="Ebrima" w:hAnsi="Ebrima" w:cs="Arial"/>
        </w:rPr>
        <w:t>bi ta društva poslovala ekonomski opravdano i prema zakonskim odredbama.</w:t>
      </w:r>
    </w:p>
    <w:p w14:paraId="188F3CEB" w14:textId="77777777" w:rsidR="00ED2EE3" w:rsidRPr="003175D8" w:rsidRDefault="00ED2EE3" w:rsidP="00446A96">
      <w:pPr>
        <w:spacing w:line="276" w:lineRule="auto"/>
        <w:jc w:val="both"/>
        <w:rPr>
          <w:rFonts w:ascii="Arial" w:hAnsi="Arial" w:cs="Arial"/>
        </w:rPr>
      </w:pPr>
    </w:p>
    <w:p w14:paraId="625DBD56" w14:textId="0FD1B933" w:rsidR="00BF4B7E" w:rsidRPr="00EF2052" w:rsidRDefault="00BF4B7E" w:rsidP="00BF4B7E">
      <w:pPr>
        <w:spacing w:line="276" w:lineRule="auto"/>
        <w:jc w:val="both"/>
        <w:rPr>
          <w:rFonts w:ascii="Ebrima" w:hAnsi="Ebrima" w:cs="Arial"/>
          <w:color w:val="4F81BD" w:themeColor="accent1"/>
        </w:rPr>
      </w:pPr>
      <w:r w:rsidRPr="002B7C38">
        <w:rPr>
          <w:rFonts w:ascii="Ebrima" w:hAnsi="Ebrima" w:cs="Arial"/>
        </w:rPr>
        <w:t xml:space="preserve">Općina ima </w:t>
      </w:r>
      <w:r w:rsidRPr="00EF2052">
        <w:rPr>
          <w:rFonts w:ascii="Ebrima" w:hAnsi="Ebrima" w:cs="Arial"/>
        </w:rPr>
        <w:t>udjele u vlasništvu sljedećih trgovačkih društava:</w:t>
      </w:r>
    </w:p>
    <w:p w14:paraId="0FB0F399" w14:textId="77777777" w:rsidR="00D54E36" w:rsidRPr="00A141F0" w:rsidRDefault="00D54E36" w:rsidP="00BF4B7E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082DB91E" w14:textId="7C19DCC5" w:rsidR="00CA07E0" w:rsidRPr="00EF2052" w:rsidRDefault="00CA07E0" w:rsidP="00D54E36">
      <w:pPr>
        <w:spacing w:line="276" w:lineRule="auto"/>
        <w:jc w:val="center"/>
        <w:rPr>
          <w:rFonts w:ascii="Ebrima" w:hAnsi="Ebrima" w:cs="Arial"/>
          <w:i/>
          <w:sz w:val="22"/>
        </w:rPr>
      </w:pPr>
      <w:r w:rsidRPr="00EF2052">
        <w:rPr>
          <w:rFonts w:ascii="Ebrima" w:hAnsi="Ebrima" w:cs="Arial"/>
          <w:i/>
          <w:sz w:val="22"/>
        </w:rPr>
        <w:t>Tablica 2.</w:t>
      </w:r>
      <w:r w:rsidR="00D54E36" w:rsidRPr="00EF2052">
        <w:rPr>
          <w:rFonts w:ascii="Ebrima" w:hAnsi="Ebrima" w:cs="Arial"/>
          <w:i/>
          <w:sz w:val="22"/>
        </w:rPr>
        <w:t xml:space="preserve"> Popis </w:t>
      </w:r>
      <w:r w:rsidR="00D54E36" w:rsidRPr="002B7C38">
        <w:rPr>
          <w:rFonts w:ascii="Ebrima" w:hAnsi="Ebrima" w:cs="Arial"/>
          <w:i/>
          <w:sz w:val="22"/>
        </w:rPr>
        <w:t>trgovačkih društava u kojima Općina</w:t>
      </w:r>
      <w:r w:rsidR="002B7C38" w:rsidRPr="002B7C38">
        <w:rPr>
          <w:rFonts w:ascii="Ebrima" w:hAnsi="Ebrima" w:cs="Arial"/>
          <w:i/>
          <w:sz w:val="22"/>
        </w:rPr>
        <w:t xml:space="preserve"> Malinska-Dubašnica </w:t>
      </w:r>
      <w:r w:rsidR="00D54E36" w:rsidRPr="005D6748">
        <w:rPr>
          <w:rFonts w:ascii="Ebrima" w:hAnsi="Ebrima" w:cs="Arial"/>
          <w:i/>
          <w:sz w:val="22"/>
        </w:rPr>
        <w:t xml:space="preserve">ima </w:t>
      </w:r>
      <w:r w:rsidR="00D54E36" w:rsidRPr="00EF2052">
        <w:rPr>
          <w:rFonts w:ascii="Ebrima" w:hAnsi="Ebrima" w:cs="Arial"/>
          <w:i/>
          <w:sz w:val="22"/>
        </w:rPr>
        <w:t>poslovni udio</w:t>
      </w:r>
    </w:p>
    <w:tbl>
      <w:tblPr>
        <w:tblStyle w:val="Reetkatablice"/>
        <w:tblW w:w="8797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37"/>
        <w:gridCol w:w="3237"/>
        <w:gridCol w:w="2166"/>
        <w:gridCol w:w="1440"/>
        <w:gridCol w:w="1217"/>
      </w:tblGrid>
      <w:tr w:rsidR="00CA07E0" w:rsidRPr="003035F4" w14:paraId="3E9B2D1F" w14:textId="77777777" w:rsidTr="00222862">
        <w:trPr>
          <w:jc w:val="center"/>
        </w:trPr>
        <w:tc>
          <w:tcPr>
            <w:tcW w:w="737" w:type="dxa"/>
            <w:vMerge w:val="restart"/>
            <w:shd w:val="clear" w:color="auto" w:fill="00B0F0"/>
            <w:vAlign w:val="center"/>
          </w:tcPr>
          <w:p w14:paraId="7FC3E052" w14:textId="77777777" w:rsidR="00CA07E0" w:rsidRPr="003175D8" w:rsidRDefault="00CA07E0" w:rsidP="002533DC">
            <w:pPr>
              <w:jc w:val="center"/>
              <w:rPr>
                <w:rFonts w:ascii="Ebrima" w:hAnsi="Ebrima" w:cstheme="minorHAnsi"/>
                <w:b/>
                <w:color w:val="FFFFFF" w:themeColor="background1"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color w:val="FFFFFF" w:themeColor="background1"/>
                <w:sz w:val="22"/>
                <w:szCs w:val="22"/>
              </w:rPr>
              <w:t>Red. br.</w:t>
            </w:r>
          </w:p>
        </w:tc>
        <w:tc>
          <w:tcPr>
            <w:tcW w:w="6843" w:type="dxa"/>
            <w:gridSpan w:val="3"/>
            <w:shd w:val="clear" w:color="auto" w:fill="00B0F0"/>
            <w:vAlign w:val="center"/>
          </w:tcPr>
          <w:p w14:paraId="18819431" w14:textId="77777777" w:rsidR="00CA07E0" w:rsidRPr="003175D8" w:rsidRDefault="00CA07E0" w:rsidP="002533DC">
            <w:pPr>
              <w:jc w:val="center"/>
              <w:rPr>
                <w:rFonts w:ascii="Ebrima" w:hAnsi="Ebrima" w:cstheme="minorHAnsi"/>
                <w:b/>
                <w:color w:val="FFFFFF" w:themeColor="background1"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color w:val="FFFFFF" w:themeColor="background1"/>
                <w:sz w:val="22"/>
                <w:szCs w:val="22"/>
              </w:rPr>
              <w:t>Opći podaci o poduzeću/ trgovačkom društvu</w:t>
            </w:r>
          </w:p>
        </w:tc>
        <w:tc>
          <w:tcPr>
            <w:tcW w:w="1217" w:type="dxa"/>
            <w:shd w:val="clear" w:color="auto" w:fill="00B0F0"/>
            <w:vAlign w:val="center"/>
          </w:tcPr>
          <w:p w14:paraId="3E1ECC94" w14:textId="77777777" w:rsidR="00CA07E0" w:rsidRPr="003175D8" w:rsidRDefault="00CA07E0" w:rsidP="002533DC">
            <w:pPr>
              <w:jc w:val="center"/>
              <w:rPr>
                <w:rFonts w:ascii="Ebrima" w:hAnsi="Ebrima" w:cstheme="minorHAnsi"/>
                <w:b/>
                <w:color w:val="FFFFFF" w:themeColor="background1"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color w:val="FFFFFF" w:themeColor="background1"/>
                <w:sz w:val="22"/>
                <w:szCs w:val="22"/>
              </w:rPr>
              <w:t>Poslovni udio</w:t>
            </w:r>
          </w:p>
        </w:tc>
      </w:tr>
      <w:tr w:rsidR="00CA07E0" w:rsidRPr="003035F4" w14:paraId="68B9DD00" w14:textId="77777777" w:rsidTr="00C971DC">
        <w:trPr>
          <w:jc w:val="center"/>
        </w:trPr>
        <w:tc>
          <w:tcPr>
            <w:tcW w:w="737" w:type="dxa"/>
            <w:vMerge/>
            <w:vAlign w:val="center"/>
          </w:tcPr>
          <w:p w14:paraId="621ED28E" w14:textId="77777777" w:rsidR="00CA07E0" w:rsidRPr="003175D8" w:rsidRDefault="00CA07E0" w:rsidP="002533DC">
            <w:pPr>
              <w:jc w:val="center"/>
              <w:rPr>
                <w:rFonts w:ascii="Ebrima" w:hAnsi="Ebrima" w:cstheme="minorHAnsi"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B6DDE8" w:themeFill="accent5" w:themeFillTint="66"/>
            <w:vAlign w:val="center"/>
          </w:tcPr>
          <w:p w14:paraId="538078B0" w14:textId="2C50D123" w:rsidR="00CA07E0" w:rsidRPr="003175D8" w:rsidRDefault="00D24FA3" w:rsidP="002533DC">
            <w:pPr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sz w:val="22"/>
                <w:szCs w:val="22"/>
              </w:rPr>
              <w:t>Trgovačko društvo</w:t>
            </w:r>
          </w:p>
        </w:tc>
        <w:tc>
          <w:tcPr>
            <w:tcW w:w="2166" w:type="dxa"/>
            <w:shd w:val="clear" w:color="auto" w:fill="B6DDE8" w:themeFill="accent5" w:themeFillTint="66"/>
            <w:vAlign w:val="center"/>
          </w:tcPr>
          <w:p w14:paraId="02A2CF62" w14:textId="6F2F9B33" w:rsidR="00CA07E0" w:rsidRPr="003175D8" w:rsidRDefault="00D24FA3" w:rsidP="002533DC">
            <w:pPr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sz w:val="22"/>
                <w:szCs w:val="22"/>
              </w:rPr>
              <w:t>Sjedište društva</w:t>
            </w:r>
          </w:p>
        </w:tc>
        <w:tc>
          <w:tcPr>
            <w:tcW w:w="1440" w:type="dxa"/>
            <w:shd w:val="clear" w:color="auto" w:fill="B6DDE8" w:themeFill="accent5" w:themeFillTint="66"/>
            <w:vAlign w:val="center"/>
          </w:tcPr>
          <w:p w14:paraId="3AFA951B" w14:textId="77777777" w:rsidR="00CA07E0" w:rsidRPr="003175D8" w:rsidRDefault="00CA07E0" w:rsidP="002533DC">
            <w:pPr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1217" w:type="dxa"/>
            <w:shd w:val="clear" w:color="auto" w:fill="B6DDE8" w:themeFill="accent5" w:themeFillTint="66"/>
            <w:vAlign w:val="center"/>
          </w:tcPr>
          <w:p w14:paraId="3A36F09F" w14:textId="77777777" w:rsidR="00CA07E0" w:rsidRPr="003175D8" w:rsidRDefault="00CA07E0" w:rsidP="002533DC">
            <w:pPr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3175D8">
              <w:rPr>
                <w:rFonts w:ascii="Ebrima" w:hAnsi="Ebrima" w:cstheme="minorHAnsi"/>
                <w:b/>
                <w:sz w:val="22"/>
                <w:szCs w:val="22"/>
              </w:rPr>
              <w:t>%</w:t>
            </w:r>
          </w:p>
        </w:tc>
      </w:tr>
      <w:tr w:rsidR="003175D8" w:rsidRPr="005D6748" w14:paraId="6A62CB0C" w14:textId="77777777" w:rsidTr="003175D8">
        <w:trPr>
          <w:trHeight w:val="737"/>
          <w:jc w:val="center"/>
        </w:trPr>
        <w:tc>
          <w:tcPr>
            <w:tcW w:w="737" w:type="dxa"/>
            <w:vAlign w:val="center"/>
          </w:tcPr>
          <w:p w14:paraId="3D602FA7" w14:textId="77777777" w:rsidR="003175D8" w:rsidRPr="005D6748" w:rsidRDefault="003175D8" w:rsidP="003175D8">
            <w:pPr>
              <w:jc w:val="center"/>
              <w:rPr>
                <w:rFonts w:ascii="Ebrima" w:hAnsi="Ebrima" w:cstheme="minorHAnsi"/>
                <w:sz w:val="20"/>
              </w:rPr>
            </w:pPr>
            <w:r w:rsidRPr="005D6748">
              <w:rPr>
                <w:rFonts w:ascii="Ebrima" w:hAnsi="Ebrima" w:cstheme="minorHAnsi"/>
                <w:sz w:val="20"/>
              </w:rPr>
              <w:t>1.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E10EDAA" w14:textId="26A2F70E" w:rsidR="003175D8" w:rsidRPr="003175D8" w:rsidRDefault="00D951AF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D951AF">
              <w:rPr>
                <w:rFonts w:ascii="Ebrima" w:hAnsi="Ebrima" w:cstheme="minorHAnsi"/>
                <w:sz w:val="20"/>
                <w:szCs w:val="20"/>
              </w:rPr>
              <w:t>PONIKVE VODA društvo s ograničenom odgovornošću za vodne djelatnosti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96554BE" w14:textId="34626C2F" w:rsidR="00D951AF" w:rsidRPr="00D951AF" w:rsidRDefault="00D951AF" w:rsidP="00D951AF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D951AF">
              <w:rPr>
                <w:rFonts w:ascii="Ebrima" w:hAnsi="Ebrima" w:cstheme="minorHAnsi"/>
                <w:sz w:val="20"/>
                <w:szCs w:val="20"/>
              </w:rPr>
              <w:t>Krk (Grad Krk)</w:t>
            </w:r>
          </w:p>
          <w:p w14:paraId="5A7A5DFC" w14:textId="1F70E926" w:rsidR="003175D8" w:rsidRPr="003175D8" w:rsidRDefault="00D951AF" w:rsidP="00D951AF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D951AF">
              <w:rPr>
                <w:rFonts w:ascii="Ebrima" w:hAnsi="Ebrima" w:cstheme="minorHAnsi"/>
                <w:sz w:val="20"/>
                <w:szCs w:val="20"/>
              </w:rPr>
              <w:t>Vršanska 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747479" w14:textId="3F0867F6" w:rsidR="003175D8" w:rsidRPr="003175D8" w:rsidRDefault="00D951AF" w:rsidP="00D951AF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D951AF">
              <w:rPr>
                <w:rFonts w:ascii="Ebrima" w:hAnsi="Ebrima" w:cstheme="minorHAnsi"/>
                <w:sz w:val="20"/>
                <w:szCs w:val="20"/>
              </w:rPr>
              <w:t>64125437677</w:t>
            </w:r>
          </w:p>
        </w:tc>
        <w:tc>
          <w:tcPr>
            <w:tcW w:w="1217" w:type="dxa"/>
            <w:vAlign w:val="center"/>
          </w:tcPr>
          <w:p w14:paraId="45A51D53" w14:textId="5BD57CE0" w:rsidR="003175D8" w:rsidRPr="00B853CE" w:rsidRDefault="007A6F3E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53CE">
              <w:rPr>
                <w:rFonts w:ascii="Ebrima" w:hAnsi="Ebrima" w:cstheme="minorHAnsi"/>
                <w:sz w:val="20"/>
                <w:szCs w:val="20"/>
              </w:rPr>
              <w:t>17,18</w:t>
            </w:r>
          </w:p>
        </w:tc>
      </w:tr>
      <w:tr w:rsidR="003175D8" w:rsidRPr="005D6748" w14:paraId="166DC524" w14:textId="77777777" w:rsidTr="003175D8">
        <w:trPr>
          <w:trHeight w:val="737"/>
          <w:jc w:val="center"/>
        </w:trPr>
        <w:tc>
          <w:tcPr>
            <w:tcW w:w="737" w:type="dxa"/>
            <w:vAlign w:val="center"/>
          </w:tcPr>
          <w:p w14:paraId="7E87095A" w14:textId="43DD8A8F" w:rsidR="003175D8" w:rsidRPr="005D6748" w:rsidRDefault="003175D8" w:rsidP="003175D8">
            <w:pPr>
              <w:jc w:val="center"/>
              <w:rPr>
                <w:rFonts w:ascii="Ebrima" w:hAnsi="Ebrima" w:cstheme="minorHAnsi"/>
                <w:sz w:val="20"/>
              </w:rPr>
            </w:pPr>
            <w:r>
              <w:rPr>
                <w:rFonts w:ascii="Ebrima" w:hAnsi="Ebrima" w:cstheme="minorHAnsi"/>
                <w:sz w:val="20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D7EB3BD" w14:textId="6052615C" w:rsidR="003175D8" w:rsidRPr="003175D8" w:rsidRDefault="005F0651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5F0651">
              <w:rPr>
                <w:rFonts w:ascii="Ebrima" w:hAnsi="Ebrima" w:cstheme="minorHAnsi"/>
                <w:sz w:val="20"/>
                <w:szCs w:val="20"/>
              </w:rPr>
              <w:t>RADIO OTOK KRK društvo s ograničenom odgovornošću za telekomunikacije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1033ED1" w14:textId="1B776B32" w:rsidR="005F0651" w:rsidRPr="005F0651" w:rsidRDefault="005F0651" w:rsidP="005F0651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5F0651">
              <w:rPr>
                <w:rFonts w:ascii="Ebrima" w:hAnsi="Ebrima" w:cstheme="minorHAnsi"/>
                <w:sz w:val="20"/>
                <w:szCs w:val="20"/>
              </w:rPr>
              <w:t>Dobrinj (Općina Dobrinj)</w:t>
            </w:r>
          </w:p>
          <w:p w14:paraId="20C21ED2" w14:textId="348DA6FA" w:rsidR="003175D8" w:rsidRPr="003175D8" w:rsidRDefault="005F0651" w:rsidP="005F0651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5F0651">
              <w:rPr>
                <w:rFonts w:ascii="Ebrima" w:hAnsi="Ebrima" w:cstheme="minorHAnsi"/>
                <w:sz w:val="20"/>
                <w:szCs w:val="20"/>
              </w:rPr>
              <w:t>Društveni dom Kras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252ADD" w14:textId="1CB8E903" w:rsidR="003175D8" w:rsidRPr="003175D8" w:rsidRDefault="00017ED7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017ED7">
              <w:rPr>
                <w:rFonts w:ascii="Ebrima" w:hAnsi="Ebrima" w:cstheme="minorHAnsi"/>
                <w:sz w:val="20"/>
                <w:szCs w:val="20"/>
              </w:rPr>
              <w:t>49445582981</w:t>
            </w:r>
          </w:p>
        </w:tc>
        <w:tc>
          <w:tcPr>
            <w:tcW w:w="1217" w:type="dxa"/>
            <w:vAlign w:val="center"/>
          </w:tcPr>
          <w:p w14:paraId="76EA528C" w14:textId="2C029A55" w:rsidR="003175D8" w:rsidRPr="00B853CE" w:rsidRDefault="00DE4045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53CE">
              <w:rPr>
                <w:rFonts w:ascii="Ebrima" w:hAnsi="Ebrima" w:cstheme="minorHAnsi"/>
                <w:sz w:val="20"/>
                <w:szCs w:val="20"/>
              </w:rPr>
              <w:t>8,11</w:t>
            </w:r>
          </w:p>
        </w:tc>
      </w:tr>
      <w:tr w:rsidR="003175D8" w:rsidRPr="005D6748" w14:paraId="48A50FFB" w14:textId="77777777" w:rsidTr="003175D8">
        <w:trPr>
          <w:trHeight w:val="737"/>
          <w:jc w:val="center"/>
        </w:trPr>
        <w:tc>
          <w:tcPr>
            <w:tcW w:w="737" w:type="dxa"/>
            <w:vAlign w:val="center"/>
          </w:tcPr>
          <w:p w14:paraId="290D06F7" w14:textId="58E873FB" w:rsidR="003175D8" w:rsidRPr="005D6748" w:rsidRDefault="003175D8" w:rsidP="003175D8">
            <w:pPr>
              <w:jc w:val="center"/>
              <w:rPr>
                <w:rFonts w:ascii="Ebrima" w:hAnsi="Ebrima" w:cstheme="minorHAnsi"/>
                <w:sz w:val="20"/>
              </w:rPr>
            </w:pPr>
            <w:r>
              <w:rPr>
                <w:rFonts w:ascii="Ebrima" w:hAnsi="Ebrima" w:cstheme="minorHAnsi"/>
                <w:sz w:val="20"/>
              </w:rPr>
              <w:t>3.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3D0F4A3" w14:textId="3FF11597" w:rsidR="003175D8" w:rsidRPr="003175D8" w:rsidRDefault="00017ED7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017ED7">
              <w:rPr>
                <w:rFonts w:ascii="Ebrima" w:hAnsi="Ebrima" w:cstheme="minorHAnsi"/>
                <w:sz w:val="20"/>
                <w:szCs w:val="20"/>
              </w:rPr>
              <w:t>Komunalno društvo Dubašnica, društvo s ograničenom odgovornošću za obavljanje komunalnih djelatnosti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0563380" w14:textId="7E520011" w:rsidR="00017ED7" w:rsidRPr="00017ED7" w:rsidRDefault="00017ED7" w:rsidP="00017ED7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017ED7">
              <w:rPr>
                <w:rFonts w:ascii="Ebrima" w:hAnsi="Ebrima" w:cstheme="minorHAnsi"/>
                <w:sz w:val="20"/>
                <w:szCs w:val="20"/>
              </w:rPr>
              <w:t>Malinska (Općina Malinska-Dubašnica)</w:t>
            </w:r>
          </w:p>
          <w:p w14:paraId="32461949" w14:textId="460297F5" w:rsidR="003175D8" w:rsidRPr="003175D8" w:rsidRDefault="00017ED7" w:rsidP="00017ED7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017ED7">
              <w:rPr>
                <w:rFonts w:ascii="Ebrima" w:hAnsi="Ebrima" w:cstheme="minorHAnsi"/>
                <w:sz w:val="20"/>
                <w:szCs w:val="20"/>
              </w:rPr>
              <w:t>Bogovići, Stipkino 21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44D9F7" w14:textId="3A63BFAA" w:rsidR="003175D8" w:rsidRPr="003175D8" w:rsidRDefault="00017ED7" w:rsidP="00017ED7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017ED7">
              <w:rPr>
                <w:rFonts w:ascii="Ebrima" w:hAnsi="Ebrima" w:cstheme="minorHAnsi"/>
                <w:sz w:val="20"/>
                <w:szCs w:val="20"/>
              </w:rPr>
              <w:t>99387927460</w:t>
            </w:r>
          </w:p>
        </w:tc>
        <w:tc>
          <w:tcPr>
            <w:tcW w:w="1217" w:type="dxa"/>
            <w:vAlign w:val="center"/>
          </w:tcPr>
          <w:p w14:paraId="2F84F575" w14:textId="77777777" w:rsidR="00BB50DF" w:rsidRPr="00B853CE" w:rsidRDefault="00BB50DF" w:rsidP="00BB50DF">
            <w:pPr>
              <w:rPr>
                <w:rFonts w:ascii="Ebrima" w:hAnsi="Ebrima" w:cstheme="minorHAnsi"/>
                <w:sz w:val="20"/>
                <w:szCs w:val="20"/>
              </w:rPr>
            </w:pPr>
          </w:p>
          <w:p w14:paraId="10A29BBD" w14:textId="5253AB56" w:rsidR="003175D8" w:rsidRPr="00B853CE" w:rsidRDefault="009D6D7F" w:rsidP="00BB50DF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53CE">
              <w:rPr>
                <w:rFonts w:ascii="Ebrima" w:hAnsi="Ebrima" w:cstheme="minorHAnsi"/>
                <w:sz w:val="20"/>
                <w:szCs w:val="20"/>
              </w:rPr>
              <w:t>100</w:t>
            </w:r>
            <w:r w:rsidR="00365716" w:rsidRPr="00B853CE">
              <w:rPr>
                <w:rFonts w:ascii="Ebrima" w:hAnsi="Ebrima" w:cstheme="minorHAnsi"/>
                <w:sz w:val="20"/>
                <w:szCs w:val="20"/>
              </w:rPr>
              <w:t>,00</w:t>
            </w:r>
          </w:p>
          <w:p w14:paraId="5A6AA767" w14:textId="252ED4B3" w:rsidR="009D6D7F" w:rsidRPr="00B853CE" w:rsidRDefault="009D6D7F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3175D8" w:rsidRPr="005D6748" w14:paraId="3D38A7DC" w14:textId="77777777" w:rsidTr="003175D8">
        <w:trPr>
          <w:trHeight w:val="737"/>
          <w:jc w:val="center"/>
        </w:trPr>
        <w:tc>
          <w:tcPr>
            <w:tcW w:w="737" w:type="dxa"/>
            <w:vAlign w:val="center"/>
          </w:tcPr>
          <w:p w14:paraId="2FF88C0B" w14:textId="31AA2709" w:rsidR="003175D8" w:rsidRPr="005D6748" w:rsidRDefault="003175D8" w:rsidP="003175D8">
            <w:pPr>
              <w:jc w:val="center"/>
              <w:rPr>
                <w:rFonts w:ascii="Ebrima" w:hAnsi="Ebrima" w:cstheme="minorHAnsi"/>
                <w:sz w:val="20"/>
              </w:rPr>
            </w:pPr>
            <w:r>
              <w:rPr>
                <w:rFonts w:ascii="Ebrima" w:hAnsi="Ebrima" w:cstheme="minorHAnsi"/>
                <w:sz w:val="20"/>
              </w:rPr>
              <w:t>4.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D2159BC" w14:textId="56937620" w:rsidR="003175D8" w:rsidRPr="003175D8" w:rsidRDefault="00AF5CB1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AF5CB1">
              <w:rPr>
                <w:rFonts w:ascii="Ebrima" w:hAnsi="Ebrima" w:cstheme="minorHAnsi"/>
                <w:sz w:val="20"/>
                <w:szCs w:val="20"/>
              </w:rPr>
              <w:t>PONIKVE EKO OTOK KRK d. o. o. za komunalne djelatnosti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37C7609" w14:textId="61835309" w:rsidR="003175D8" w:rsidRPr="003175D8" w:rsidRDefault="00155C0D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55C0D">
              <w:rPr>
                <w:rFonts w:ascii="Ebrima" w:hAnsi="Ebrima" w:cstheme="minorHAnsi"/>
                <w:sz w:val="20"/>
                <w:szCs w:val="20"/>
              </w:rPr>
              <w:t>Krk (Grad Krk)</w:t>
            </w:r>
            <w:r w:rsidRPr="00155C0D">
              <w:rPr>
                <w:rFonts w:ascii="Ebrima" w:hAnsi="Ebrima" w:cstheme="minorHAnsi"/>
                <w:sz w:val="20"/>
                <w:szCs w:val="20"/>
              </w:rPr>
              <w:br/>
              <w:t>Vršanska 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C9111C" w14:textId="528AF510" w:rsidR="003175D8" w:rsidRPr="003175D8" w:rsidRDefault="00155C0D" w:rsidP="00155C0D">
            <w:pPr>
              <w:rPr>
                <w:rFonts w:ascii="Ebrima" w:hAnsi="Ebrima" w:cstheme="minorHAnsi"/>
                <w:sz w:val="20"/>
                <w:szCs w:val="20"/>
              </w:rPr>
            </w:pPr>
            <w:r w:rsidRPr="00155C0D">
              <w:rPr>
                <w:rFonts w:ascii="Ebrima" w:hAnsi="Ebrima" w:cstheme="minorHAnsi"/>
                <w:sz w:val="20"/>
                <w:szCs w:val="20"/>
              </w:rPr>
              <w:t>04155352667</w:t>
            </w:r>
          </w:p>
        </w:tc>
        <w:tc>
          <w:tcPr>
            <w:tcW w:w="1217" w:type="dxa"/>
            <w:vAlign w:val="center"/>
          </w:tcPr>
          <w:p w14:paraId="64A230D8" w14:textId="0A0ECD10" w:rsidR="003175D8" w:rsidRPr="00B853CE" w:rsidRDefault="007A6F3E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53CE">
              <w:rPr>
                <w:rFonts w:ascii="Ebrima" w:hAnsi="Ebrima" w:cstheme="minorHAnsi"/>
                <w:sz w:val="20"/>
                <w:szCs w:val="20"/>
              </w:rPr>
              <w:t>17,81</w:t>
            </w:r>
          </w:p>
        </w:tc>
      </w:tr>
      <w:tr w:rsidR="00155C0D" w:rsidRPr="005D6748" w14:paraId="23B9E4A8" w14:textId="77777777" w:rsidTr="003175D8">
        <w:trPr>
          <w:trHeight w:val="737"/>
          <w:jc w:val="center"/>
        </w:trPr>
        <w:tc>
          <w:tcPr>
            <w:tcW w:w="737" w:type="dxa"/>
            <w:vAlign w:val="center"/>
          </w:tcPr>
          <w:p w14:paraId="3320C15C" w14:textId="15A8D366" w:rsidR="00155C0D" w:rsidRDefault="00155C0D" w:rsidP="003175D8">
            <w:pPr>
              <w:jc w:val="center"/>
              <w:rPr>
                <w:rFonts w:ascii="Ebrima" w:hAnsi="Ebrima" w:cstheme="minorHAnsi"/>
                <w:sz w:val="20"/>
              </w:rPr>
            </w:pPr>
            <w:r>
              <w:rPr>
                <w:rFonts w:ascii="Ebrima" w:hAnsi="Ebrima" w:cstheme="minorHAnsi"/>
                <w:sz w:val="20"/>
              </w:rPr>
              <w:t>5.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AA6B866" w14:textId="2126E32F" w:rsidR="00155C0D" w:rsidRPr="00AF5CB1" w:rsidRDefault="00155C0D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55C0D">
              <w:rPr>
                <w:rFonts w:ascii="Ebrima" w:hAnsi="Ebrima" w:cstheme="minorHAnsi"/>
                <w:sz w:val="20"/>
                <w:szCs w:val="20"/>
              </w:rPr>
              <w:t>PONIKVE USLUGA d. o. o. za uslužne djelatnosti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8FCC997" w14:textId="074E71B2" w:rsidR="00155C0D" w:rsidRPr="00155C0D" w:rsidRDefault="00155C0D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55C0D">
              <w:rPr>
                <w:rFonts w:ascii="Ebrima" w:hAnsi="Ebrima" w:cstheme="minorHAnsi"/>
                <w:sz w:val="20"/>
                <w:szCs w:val="20"/>
              </w:rPr>
              <w:t>Krk (Grad Krk)</w:t>
            </w:r>
            <w:r w:rsidRPr="00155C0D">
              <w:rPr>
                <w:rFonts w:ascii="Ebrima" w:hAnsi="Ebrima" w:cstheme="minorHAnsi"/>
                <w:sz w:val="20"/>
                <w:szCs w:val="20"/>
              </w:rPr>
              <w:br/>
              <w:t>Vršanska 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CE89F5" w14:textId="72A143D3" w:rsidR="00155C0D" w:rsidRPr="00155C0D" w:rsidRDefault="00155C0D" w:rsidP="00155C0D">
            <w:pPr>
              <w:rPr>
                <w:rFonts w:ascii="Ebrima" w:hAnsi="Ebrima" w:cstheme="minorHAnsi"/>
                <w:sz w:val="20"/>
                <w:szCs w:val="20"/>
              </w:rPr>
            </w:pPr>
            <w:r w:rsidRPr="00155C0D">
              <w:rPr>
                <w:rFonts w:ascii="Ebrima" w:hAnsi="Ebrima" w:cstheme="minorHAnsi"/>
                <w:sz w:val="20"/>
                <w:szCs w:val="20"/>
              </w:rPr>
              <w:t>92143159456</w:t>
            </w:r>
          </w:p>
        </w:tc>
        <w:tc>
          <w:tcPr>
            <w:tcW w:w="1217" w:type="dxa"/>
            <w:vAlign w:val="center"/>
          </w:tcPr>
          <w:p w14:paraId="128F6F9F" w14:textId="44870DEF" w:rsidR="00155C0D" w:rsidRPr="00B853CE" w:rsidRDefault="007A6F3E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53CE">
              <w:rPr>
                <w:rFonts w:ascii="Ebrima" w:hAnsi="Ebrima" w:cstheme="minorHAnsi"/>
                <w:sz w:val="20"/>
                <w:szCs w:val="20"/>
              </w:rPr>
              <w:t>12,47</w:t>
            </w:r>
          </w:p>
        </w:tc>
      </w:tr>
      <w:tr w:rsidR="00F251D7" w:rsidRPr="005D6748" w14:paraId="6D6E307D" w14:textId="77777777" w:rsidTr="003175D8">
        <w:trPr>
          <w:trHeight w:val="737"/>
          <w:jc w:val="center"/>
        </w:trPr>
        <w:tc>
          <w:tcPr>
            <w:tcW w:w="737" w:type="dxa"/>
            <w:vAlign w:val="center"/>
          </w:tcPr>
          <w:p w14:paraId="2EDE8CDC" w14:textId="6A13F630" w:rsidR="00F251D7" w:rsidRDefault="00F251D7" w:rsidP="003175D8">
            <w:pPr>
              <w:jc w:val="center"/>
              <w:rPr>
                <w:rFonts w:ascii="Ebrima" w:hAnsi="Ebrima" w:cstheme="minorHAnsi"/>
                <w:sz w:val="20"/>
              </w:rPr>
            </w:pPr>
            <w:r>
              <w:rPr>
                <w:rFonts w:ascii="Ebrima" w:hAnsi="Ebrima" w:cstheme="minorHAnsi"/>
                <w:sz w:val="20"/>
              </w:rPr>
              <w:t>6.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ACE8D65" w14:textId="106907B5" w:rsidR="00F251D7" w:rsidRPr="00155C0D" w:rsidRDefault="00F251D7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F251D7">
              <w:rPr>
                <w:rFonts w:ascii="Ebrima" w:hAnsi="Ebrima" w:cstheme="minorHAnsi"/>
                <w:sz w:val="20"/>
                <w:szCs w:val="20"/>
              </w:rPr>
              <w:t>SMART ISLAND KRK društvo s ograničenom odgovornošću za projektiranje, građenje i usluge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1131B61" w14:textId="40E4E1A1" w:rsidR="00F251D7" w:rsidRPr="00155C0D" w:rsidRDefault="00F251D7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F251D7">
              <w:rPr>
                <w:rFonts w:ascii="Ebrima" w:hAnsi="Ebrima" w:cstheme="minorHAnsi"/>
                <w:sz w:val="20"/>
                <w:szCs w:val="20"/>
              </w:rPr>
              <w:t>Krk (Grad Krk)</w:t>
            </w:r>
            <w:r w:rsidRPr="00F251D7">
              <w:rPr>
                <w:rFonts w:ascii="Ebrima" w:hAnsi="Ebrima" w:cstheme="minorHAnsi"/>
                <w:sz w:val="20"/>
                <w:szCs w:val="20"/>
              </w:rPr>
              <w:br/>
              <w:t>Vršanska 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0E4136" w14:textId="6AD9E831" w:rsidR="00F251D7" w:rsidRPr="00155C0D" w:rsidRDefault="00F251D7" w:rsidP="00F251D7">
            <w:pPr>
              <w:rPr>
                <w:rFonts w:ascii="Ebrima" w:hAnsi="Ebrima" w:cstheme="minorHAnsi"/>
                <w:sz w:val="20"/>
                <w:szCs w:val="20"/>
              </w:rPr>
            </w:pPr>
            <w:r w:rsidRPr="00F251D7">
              <w:rPr>
                <w:rFonts w:ascii="Ebrima" w:hAnsi="Ebrima" w:cstheme="minorHAnsi"/>
                <w:sz w:val="20"/>
                <w:szCs w:val="20"/>
              </w:rPr>
              <w:t>71183086599</w:t>
            </w:r>
          </w:p>
        </w:tc>
        <w:tc>
          <w:tcPr>
            <w:tcW w:w="1217" w:type="dxa"/>
            <w:vAlign w:val="center"/>
          </w:tcPr>
          <w:p w14:paraId="6EE8A0D0" w14:textId="0E8FA093" w:rsidR="00F251D7" w:rsidRPr="00B853CE" w:rsidRDefault="007A6F3E" w:rsidP="003175D8">
            <w:pPr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B853CE">
              <w:rPr>
                <w:rFonts w:ascii="Ebrima" w:hAnsi="Ebrima" w:cstheme="minorHAnsi"/>
                <w:sz w:val="20"/>
                <w:szCs w:val="20"/>
              </w:rPr>
              <w:t>17,81</w:t>
            </w:r>
          </w:p>
        </w:tc>
      </w:tr>
    </w:tbl>
    <w:p w14:paraId="77672B35" w14:textId="3DE3512E" w:rsidR="002A1D22" w:rsidRPr="00D54E36" w:rsidRDefault="00D54E36" w:rsidP="00D54E36">
      <w:pPr>
        <w:spacing w:line="276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5D6748">
        <w:rPr>
          <w:rFonts w:ascii="Arial" w:hAnsi="Arial" w:cs="Arial"/>
          <w:i/>
          <w:sz w:val="20"/>
          <w:szCs w:val="20"/>
        </w:rPr>
        <w:t xml:space="preserve">Izvor: </w:t>
      </w:r>
      <w:r w:rsidRPr="00D54E36">
        <w:rPr>
          <w:rFonts w:ascii="Arial" w:hAnsi="Arial" w:cs="Arial"/>
          <w:i/>
          <w:color w:val="000000"/>
          <w:sz w:val="20"/>
          <w:szCs w:val="20"/>
        </w:rPr>
        <w:t>Sudski registar; Službene web stranice trgovačkih društava</w:t>
      </w:r>
    </w:p>
    <w:p w14:paraId="3544A386" w14:textId="632D6C1B" w:rsidR="00D54E36" w:rsidRDefault="00D54E36" w:rsidP="009957DE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122897C0" w14:textId="1FDB5840" w:rsidR="004A6E26" w:rsidRPr="003175D8" w:rsidRDefault="004A6E26" w:rsidP="004A6E26">
      <w:pPr>
        <w:spacing w:line="276" w:lineRule="auto"/>
        <w:jc w:val="both"/>
        <w:rPr>
          <w:rFonts w:ascii="Ebrima" w:hAnsi="Ebrima" w:cs="Arial"/>
        </w:rPr>
      </w:pPr>
      <w:r w:rsidRPr="00D92F07">
        <w:rPr>
          <w:rFonts w:ascii="Ebrima" w:hAnsi="Ebrima" w:cs="Arial"/>
        </w:rPr>
        <w:t>Strategijom upravljanja imovinom definirane su sljedeće smjernice za upravljanje trgovačkim društvima u vlasništvu/</w:t>
      </w:r>
      <w:r w:rsidRPr="005D6748">
        <w:rPr>
          <w:rFonts w:ascii="Ebrima" w:hAnsi="Ebrima" w:cs="Arial"/>
        </w:rPr>
        <w:t xml:space="preserve">suvlasništvu </w:t>
      </w:r>
      <w:r w:rsidR="003950E9" w:rsidRPr="00955F0F">
        <w:rPr>
          <w:rFonts w:ascii="Ebrima" w:hAnsi="Ebrima" w:cs="Arial"/>
        </w:rPr>
        <w:t>Općine Malinska-Dubašnica</w:t>
      </w:r>
      <w:r w:rsidR="005D6748" w:rsidRPr="003175D8">
        <w:rPr>
          <w:rFonts w:ascii="Ebrima" w:hAnsi="Ebrima" w:cs="Arial"/>
        </w:rPr>
        <w:t>:</w:t>
      </w:r>
    </w:p>
    <w:p w14:paraId="1CC06017" w14:textId="36A92CE4" w:rsidR="004A6E26" w:rsidRPr="003175D8" w:rsidRDefault="004A6E26" w:rsidP="004A6E26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Ebrima" w:hAnsi="Ebrima" w:cs="Arial"/>
        </w:rPr>
      </w:pPr>
      <w:r w:rsidRPr="003175D8">
        <w:rPr>
          <w:rFonts w:ascii="Ebrima" w:hAnsi="Ebrima" w:cs="Arial"/>
        </w:rPr>
        <w:t xml:space="preserve">vršiti kontrolu nad trgovačkim društvima u kojima </w:t>
      </w:r>
      <w:r w:rsidRPr="00955F0F">
        <w:rPr>
          <w:rFonts w:ascii="Ebrima" w:hAnsi="Ebrima" w:cs="Arial"/>
        </w:rPr>
        <w:t>Općina</w:t>
      </w:r>
      <w:r w:rsidR="00955F0F" w:rsidRPr="00955F0F">
        <w:rPr>
          <w:rFonts w:ascii="Ebrima" w:hAnsi="Ebrima" w:cs="Arial"/>
        </w:rPr>
        <w:t xml:space="preserve"> Malinska-Dubašnica</w:t>
      </w:r>
      <w:r w:rsidRPr="00955F0F">
        <w:rPr>
          <w:rFonts w:ascii="Ebrima" w:hAnsi="Ebrima" w:cs="Arial"/>
        </w:rPr>
        <w:t xml:space="preserve"> </w:t>
      </w:r>
      <w:r w:rsidRPr="003175D8">
        <w:rPr>
          <w:rFonts w:ascii="Ebrima" w:hAnsi="Ebrima" w:cs="Arial"/>
        </w:rPr>
        <w:t>ima poslovni udio, kako bi ta društva poslovala ekonomski opravdano i prema zakonskim odredbama.</w:t>
      </w:r>
    </w:p>
    <w:p w14:paraId="0A7DDDDE" w14:textId="77777777" w:rsidR="0038067A" w:rsidRPr="003175D8" w:rsidRDefault="0038067A" w:rsidP="00C85EA6">
      <w:pPr>
        <w:spacing w:line="276" w:lineRule="auto"/>
        <w:jc w:val="both"/>
        <w:rPr>
          <w:rFonts w:ascii="Arial" w:hAnsi="Arial" w:cs="Arial"/>
        </w:rPr>
      </w:pPr>
    </w:p>
    <w:p w14:paraId="2B0A4828" w14:textId="5D705F9A" w:rsidR="009957DE" w:rsidRPr="003175D8" w:rsidRDefault="009957DE" w:rsidP="00C85EA6">
      <w:pPr>
        <w:spacing w:line="276" w:lineRule="auto"/>
        <w:jc w:val="both"/>
        <w:rPr>
          <w:rFonts w:ascii="Ebrima" w:hAnsi="Ebrima" w:cs="Arial"/>
          <w:b/>
        </w:rPr>
      </w:pPr>
      <w:r w:rsidRPr="003175D8">
        <w:rPr>
          <w:rFonts w:ascii="Ebrima" w:hAnsi="Ebrima" w:cs="Arial"/>
        </w:rPr>
        <w:t>Planom upravljanja imovinom definiraju se sljedeće smjernice za upravljanje trgovačkim društvima u vlasništvu/</w:t>
      </w:r>
      <w:r w:rsidRPr="00955F0F">
        <w:rPr>
          <w:rFonts w:ascii="Ebrima" w:hAnsi="Ebrima" w:cs="Arial"/>
        </w:rPr>
        <w:t xml:space="preserve">suvlasništvu </w:t>
      </w:r>
      <w:r w:rsidR="003950E9" w:rsidRPr="00955F0F">
        <w:rPr>
          <w:rFonts w:ascii="Ebrima" w:hAnsi="Ebrima" w:cs="Arial"/>
        </w:rPr>
        <w:t>Općine Malinska-Dubašnica</w:t>
      </w:r>
      <w:r w:rsidRPr="003175D8">
        <w:rPr>
          <w:rFonts w:ascii="Ebrima" w:hAnsi="Ebrima" w:cs="Arial"/>
        </w:rPr>
        <w:t>:</w:t>
      </w:r>
    </w:p>
    <w:p w14:paraId="4B5CE2A0" w14:textId="4AB0D648" w:rsidR="00BF4B7E" w:rsidRPr="001A7A5B" w:rsidRDefault="00BF4B7E" w:rsidP="00C85EA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Ebrima" w:hAnsi="Ebrima" w:cs="Arial"/>
        </w:rPr>
      </w:pPr>
      <w:r w:rsidRPr="003175D8">
        <w:rPr>
          <w:rFonts w:ascii="Ebrima" w:hAnsi="Ebrima" w:cs="Arial"/>
        </w:rPr>
        <w:t xml:space="preserve">vršiti kontrolu nad trgovačkim društvima u </w:t>
      </w:r>
      <w:r w:rsidRPr="00955F0F">
        <w:rPr>
          <w:rFonts w:ascii="Ebrima" w:hAnsi="Ebrima" w:cs="Arial"/>
        </w:rPr>
        <w:t>kojima Općina</w:t>
      </w:r>
      <w:r w:rsidR="00955F0F" w:rsidRPr="00955F0F">
        <w:rPr>
          <w:rFonts w:ascii="Ebrima" w:hAnsi="Ebrima" w:cs="Arial"/>
        </w:rPr>
        <w:t xml:space="preserve"> Malinska-Dubašnica</w:t>
      </w:r>
      <w:r w:rsidRPr="00955F0F">
        <w:rPr>
          <w:rFonts w:ascii="Ebrima" w:hAnsi="Ebrima" w:cs="Arial"/>
        </w:rPr>
        <w:t xml:space="preserve"> </w:t>
      </w:r>
      <w:r w:rsidRPr="001A7A5B">
        <w:rPr>
          <w:rFonts w:ascii="Ebrima" w:hAnsi="Ebrima" w:cs="Arial"/>
        </w:rPr>
        <w:t>ima poslovni udio, kako bi ta društva poslovala ekonomski opravdano i prema zakonskim odredbama</w:t>
      </w:r>
      <w:r w:rsidR="004A6E26" w:rsidRPr="001A7A5B">
        <w:rPr>
          <w:rFonts w:ascii="Ebrima" w:hAnsi="Ebrima" w:cs="Arial"/>
        </w:rPr>
        <w:t>,</w:t>
      </w:r>
    </w:p>
    <w:p w14:paraId="447EE04D" w14:textId="1037DAC7" w:rsidR="009957DE" w:rsidRPr="00F60CB9" w:rsidRDefault="009957DE" w:rsidP="00C85EA6">
      <w:pPr>
        <w:numPr>
          <w:ilvl w:val="0"/>
          <w:numId w:val="2"/>
        </w:numPr>
        <w:spacing w:line="276" w:lineRule="auto"/>
        <w:jc w:val="both"/>
        <w:rPr>
          <w:rFonts w:ascii="Ebrima" w:hAnsi="Ebrima" w:cs="Arial"/>
        </w:rPr>
      </w:pPr>
      <w:r w:rsidRPr="00F60CB9">
        <w:rPr>
          <w:rFonts w:ascii="Ebrima" w:hAnsi="Ebrima" w:cs="Arial"/>
        </w:rPr>
        <w:t>sudjelovati na sjednicama skupština trgovačkih društava u vlasništvu/suvlasništvu Općine</w:t>
      </w:r>
      <w:r w:rsidR="004A6E26" w:rsidRPr="00F60CB9">
        <w:rPr>
          <w:rFonts w:ascii="Ebrima" w:hAnsi="Ebrima" w:cs="Arial"/>
        </w:rPr>
        <w:t>,</w:t>
      </w:r>
    </w:p>
    <w:p w14:paraId="526FC589" w14:textId="3A8FF4CD" w:rsidR="009957DE" w:rsidRPr="003175D8" w:rsidRDefault="009957DE" w:rsidP="00C85EA6">
      <w:pPr>
        <w:numPr>
          <w:ilvl w:val="0"/>
          <w:numId w:val="2"/>
        </w:numPr>
        <w:spacing w:line="276" w:lineRule="auto"/>
        <w:jc w:val="both"/>
        <w:rPr>
          <w:rFonts w:ascii="Ebrima" w:hAnsi="Ebrima" w:cs="Arial"/>
        </w:rPr>
      </w:pPr>
      <w:r w:rsidRPr="003175D8">
        <w:rPr>
          <w:rFonts w:ascii="Ebrima" w:hAnsi="Ebrima" w:cs="Arial"/>
        </w:rPr>
        <w:t>prikupljati i pregledavati izvješća o poslovanju trgovačkih društava</w:t>
      </w:r>
      <w:r w:rsidR="004A6E26" w:rsidRPr="003175D8">
        <w:rPr>
          <w:rFonts w:ascii="Ebrima" w:hAnsi="Ebrima" w:cs="Arial"/>
        </w:rPr>
        <w:t>,</w:t>
      </w:r>
    </w:p>
    <w:p w14:paraId="24F9F143" w14:textId="7B51FA7C" w:rsidR="009104B7" w:rsidRPr="00D92F07" w:rsidRDefault="009957DE" w:rsidP="00C85EA6">
      <w:pPr>
        <w:numPr>
          <w:ilvl w:val="0"/>
          <w:numId w:val="2"/>
        </w:numPr>
        <w:spacing w:line="276" w:lineRule="auto"/>
        <w:jc w:val="both"/>
        <w:rPr>
          <w:rFonts w:ascii="Ebrima" w:hAnsi="Ebrima" w:cs="Arial"/>
        </w:rPr>
      </w:pPr>
      <w:r w:rsidRPr="00955F0F">
        <w:rPr>
          <w:rFonts w:ascii="Ebrima" w:hAnsi="Ebrima" w:cs="Arial"/>
        </w:rPr>
        <w:t>Općina</w:t>
      </w:r>
      <w:r w:rsidR="00955F0F" w:rsidRPr="00955F0F">
        <w:rPr>
          <w:rFonts w:ascii="Ebrima" w:hAnsi="Ebrima" w:cs="Arial"/>
        </w:rPr>
        <w:t xml:space="preserve"> Malinska-Dubašnica</w:t>
      </w:r>
      <w:r w:rsidRPr="00955F0F">
        <w:rPr>
          <w:rFonts w:ascii="Ebrima" w:hAnsi="Ebrima" w:cs="Arial"/>
        </w:rPr>
        <w:t xml:space="preserve"> treba </w:t>
      </w:r>
      <w:r w:rsidRPr="00D92F07">
        <w:rPr>
          <w:rFonts w:ascii="Ebrima" w:hAnsi="Ebrima" w:cs="Arial"/>
        </w:rPr>
        <w:t>djelovati kao informiran i aktivan vlasnik/suvlasnik te ustanoviti jasnu i konzistentnu vlasničku politiku</w:t>
      </w:r>
      <w:r w:rsidR="004A6E26" w:rsidRPr="00D92F07">
        <w:rPr>
          <w:rFonts w:ascii="Ebrima" w:hAnsi="Ebrima" w:cs="Arial"/>
        </w:rPr>
        <w:t>.</w:t>
      </w:r>
    </w:p>
    <w:p w14:paraId="2BC4B05C" w14:textId="77777777" w:rsidR="00BF4B7E" w:rsidRPr="00D92F07" w:rsidRDefault="00BF4B7E" w:rsidP="00E63CB2">
      <w:pPr>
        <w:spacing w:line="276" w:lineRule="auto"/>
        <w:rPr>
          <w:rFonts w:ascii="Ebrima" w:hAnsi="Ebrima" w:cs="Arial"/>
        </w:rPr>
      </w:pPr>
    </w:p>
    <w:p w14:paraId="289A0CA0" w14:textId="76533B00" w:rsidR="00654453" w:rsidRDefault="004A6E26" w:rsidP="006E058E">
      <w:pPr>
        <w:spacing w:line="276" w:lineRule="auto"/>
        <w:jc w:val="both"/>
        <w:rPr>
          <w:rFonts w:ascii="Arial" w:hAnsi="Arial" w:cs="Arial"/>
          <w:color w:val="4F81BD" w:themeColor="accent1"/>
        </w:rPr>
      </w:pPr>
      <w:r w:rsidRPr="00D92F07">
        <w:rPr>
          <w:rFonts w:ascii="Ebrima" w:hAnsi="Ebrima" w:cs="Arial"/>
        </w:rPr>
        <w:t xml:space="preserve">U </w:t>
      </w:r>
      <w:r w:rsidR="00EF5A90">
        <w:rPr>
          <w:rFonts w:ascii="Ebrima" w:hAnsi="Ebrima" w:cs="Arial"/>
        </w:rPr>
        <w:t>2025</w:t>
      </w:r>
      <w:r w:rsidR="00A55560" w:rsidRPr="00D92F07">
        <w:rPr>
          <w:rFonts w:ascii="Ebrima" w:hAnsi="Ebrima" w:cs="Arial"/>
        </w:rPr>
        <w:t>.</w:t>
      </w:r>
      <w:r w:rsidRPr="00D92F07">
        <w:rPr>
          <w:rFonts w:ascii="Ebrima" w:hAnsi="Ebrima" w:cs="Arial"/>
        </w:rPr>
        <w:t xml:space="preserve"> godini</w:t>
      </w:r>
      <w:r w:rsidR="00DE4045">
        <w:rPr>
          <w:rFonts w:ascii="Ebrima" w:hAnsi="Ebrima" w:cs="Arial"/>
        </w:rPr>
        <w:t xml:space="preserve"> je</w:t>
      </w:r>
      <w:r w:rsidR="00DE4045">
        <w:rPr>
          <w:rFonts w:ascii="Ebrima" w:hAnsi="Ebrima" w:cs="Arial"/>
          <w:color w:val="FF0000"/>
        </w:rPr>
        <w:t xml:space="preserve"> </w:t>
      </w:r>
      <w:r w:rsidRPr="001A7A5B">
        <w:rPr>
          <w:rFonts w:ascii="Ebrima" w:hAnsi="Ebrima" w:cs="Arial"/>
        </w:rPr>
        <w:t xml:space="preserve">planirano raspolaganje, odnosno stjecanje i prodaja poslovnih udjela </w:t>
      </w:r>
      <w:r w:rsidR="003950E9" w:rsidRPr="00955F0F">
        <w:rPr>
          <w:rFonts w:ascii="Ebrima" w:hAnsi="Ebrima" w:cs="Arial"/>
        </w:rPr>
        <w:t>Općine Malinska-Dubašnica</w:t>
      </w:r>
      <w:r w:rsidRPr="00955F0F">
        <w:rPr>
          <w:rFonts w:ascii="Ebrima" w:hAnsi="Ebrima" w:cs="Arial"/>
        </w:rPr>
        <w:t xml:space="preserve"> </w:t>
      </w:r>
      <w:r w:rsidRPr="001A7A5B">
        <w:rPr>
          <w:rFonts w:ascii="Ebrima" w:hAnsi="Ebrima" w:cs="Arial"/>
        </w:rPr>
        <w:t xml:space="preserve">u </w:t>
      </w:r>
      <w:r w:rsidRPr="00D92F07">
        <w:rPr>
          <w:rFonts w:ascii="Ebrima" w:hAnsi="Ebrima" w:cs="Arial"/>
        </w:rPr>
        <w:t>trgovačkim društvima.</w:t>
      </w:r>
    </w:p>
    <w:p w14:paraId="7D88F5D9" w14:textId="77777777" w:rsidR="00654453" w:rsidRPr="00654453" w:rsidRDefault="00654453" w:rsidP="006E058E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33A1C354" w14:textId="542AD8C8" w:rsidR="002027DD" w:rsidRPr="00D92F07" w:rsidRDefault="00973A50" w:rsidP="0045235A">
      <w:pPr>
        <w:pStyle w:val="Naslov1"/>
        <w:jc w:val="center"/>
        <w:rPr>
          <w:rFonts w:ascii="Ebrima" w:hAnsi="Ebrima" w:cs="Arial"/>
        </w:rPr>
      </w:pPr>
      <w:r w:rsidRPr="00D92F07">
        <w:rPr>
          <w:rFonts w:ascii="Ebrima" w:hAnsi="Ebrima" w:cs="Arial"/>
        </w:rPr>
        <w:t>P</w:t>
      </w:r>
      <w:r w:rsidR="002027DD" w:rsidRPr="00D92F07">
        <w:rPr>
          <w:rFonts w:ascii="Ebrima" w:hAnsi="Ebrima" w:cs="Arial"/>
        </w:rPr>
        <w:t>LAN UPRAVLJAN</w:t>
      </w:r>
      <w:r w:rsidR="00580640" w:rsidRPr="00D92F07">
        <w:rPr>
          <w:rFonts w:ascii="Ebrima" w:hAnsi="Ebrima" w:cs="Arial"/>
        </w:rPr>
        <w:t xml:space="preserve">JA </w:t>
      </w:r>
      <w:r w:rsidR="00504CBE" w:rsidRPr="00D92F07">
        <w:rPr>
          <w:rFonts w:ascii="Ebrima" w:hAnsi="Ebrima" w:cs="Arial"/>
        </w:rPr>
        <w:t xml:space="preserve">I RASPOLAGANJA </w:t>
      </w:r>
      <w:r w:rsidR="00580640" w:rsidRPr="00D92F07">
        <w:rPr>
          <w:rFonts w:ascii="Ebrima" w:hAnsi="Ebrima" w:cs="Arial"/>
        </w:rPr>
        <w:t xml:space="preserve">POSLOVNIM </w:t>
      </w:r>
      <w:r w:rsidR="00144D0F" w:rsidRPr="00B853CE">
        <w:rPr>
          <w:rFonts w:ascii="Ebrima" w:hAnsi="Ebrima" w:cs="Arial"/>
          <w:color w:val="auto"/>
        </w:rPr>
        <w:t xml:space="preserve">I STAMBENIM </w:t>
      </w:r>
      <w:r w:rsidR="00580640" w:rsidRPr="00D92F07">
        <w:rPr>
          <w:rFonts w:ascii="Ebrima" w:hAnsi="Ebrima" w:cs="Arial"/>
        </w:rPr>
        <w:t>PROSTORIMA</w:t>
      </w:r>
      <w:r w:rsidR="002027DD" w:rsidRPr="00D92F07">
        <w:rPr>
          <w:rFonts w:ascii="Ebrima" w:hAnsi="Ebrima" w:cs="Arial"/>
        </w:rPr>
        <w:t xml:space="preserve"> U </w:t>
      </w:r>
      <w:r w:rsidR="002027DD" w:rsidRPr="001A7A5B">
        <w:rPr>
          <w:rFonts w:ascii="Ebrima" w:hAnsi="Ebrima" w:cs="Arial"/>
          <w:color w:val="auto"/>
        </w:rPr>
        <w:t xml:space="preserve">VLASNIŠTVU </w:t>
      </w:r>
      <w:r w:rsidR="003950E9" w:rsidRPr="00692333">
        <w:rPr>
          <w:rFonts w:ascii="Ebrima" w:hAnsi="Ebrima" w:cs="Arial"/>
          <w:color w:val="auto"/>
        </w:rPr>
        <w:t>OPĆINE MALINSKA-DUBAŠNICA</w:t>
      </w:r>
    </w:p>
    <w:p w14:paraId="5FCF34FF" w14:textId="77777777" w:rsidR="009A5EA6" w:rsidRPr="00073905" w:rsidRDefault="009A5EA6" w:rsidP="00446A96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B30FF6B" w14:textId="3CF2CF8F" w:rsidR="006C22FC" w:rsidRPr="00D92F07" w:rsidRDefault="006C22FC" w:rsidP="006C22FC">
      <w:pPr>
        <w:spacing w:line="276" w:lineRule="auto"/>
        <w:jc w:val="both"/>
        <w:rPr>
          <w:rFonts w:ascii="Ebrima" w:hAnsi="Ebrima" w:cs="Arial"/>
        </w:rPr>
      </w:pPr>
      <w:r w:rsidRPr="00D92F07">
        <w:rPr>
          <w:rFonts w:ascii="Ebrima" w:hAnsi="Ebrima" w:cs="Arial"/>
        </w:rPr>
        <w:t xml:space="preserve">Poslovni prostori su, prema odredbama Zakona o zakupu i kupoprodaji poslovnog prostora </w:t>
      </w:r>
      <w:r w:rsidR="002F6420" w:rsidRPr="00D92F07">
        <w:rPr>
          <w:rFonts w:ascii="Ebrima" w:hAnsi="Ebrima" w:cs="Arial"/>
        </w:rPr>
        <w:t>(„Nar</w:t>
      </w:r>
      <w:r w:rsidR="00C87349" w:rsidRPr="00D92F07">
        <w:rPr>
          <w:rFonts w:ascii="Ebrima" w:hAnsi="Ebrima" w:cs="Arial"/>
        </w:rPr>
        <w:t>odne novine“, br. 125/11,</w:t>
      </w:r>
      <w:r w:rsidR="00CE03CD" w:rsidRPr="00D92F07">
        <w:rPr>
          <w:rFonts w:ascii="Ebrima" w:hAnsi="Ebrima" w:cs="Arial"/>
        </w:rPr>
        <w:t xml:space="preserve"> </w:t>
      </w:r>
      <w:r w:rsidR="00C87349" w:rsidRPr="00D92F07">
        <w:rPr>
          <w:rFonts w:ascii="Ebrima" w:hAnsi="Ebrima" w:cs="Arial"/>
        </w:rPr>
        <w:t>64/15,</w:t>
      </w:r>
      <w:r w:rsidR="00CE03CD" w:rsidRPr="00D92F07">
        <w:rPr>
          <w:rFonts w:ascii="Ebrima" w:hAnsi="Ebrima" w:cs="Arial"/>
        </w:rPr>
        <w:t xml:space="preserve"> </w:t>
      </w:r>
      <w:r w:rsidR="002F6420" w:rsidRPr="00D92F07">
        <w:rPr>
          <w:rFonts w:ascii="Ebrima" w:hAnsi="Ebrima" w:cs="Arial"/>
        </w:rPr>
        <w:t>112/18</w:t>
      </w:r>
      <w:r w:rsidR="00B34DA2">
        <w:rPr>
          <w:rFonts w:ascii="Ebrima" w:hAnsi="Ebrima" w:cs="Arial"/>
        </w:rPr>
        <w:t>, 123/24</w:t>
      </w:r>
      <w:r w:rsidR="002F6420" w:rsidRPr="00D92F07">
        <w:rPr>
          <w:rFonts w:ascii="Ebrima" w:hAnsi="Ebrima" w:cs="Arial"/>
        </w:rPr>
        <w:t>)</w:t>
      </w:r>
      <w:r w:rsidRPr="00D92F07">
        <w:rPr>
          <w:rFonts w:ascii="Ebrima" w:hAnsi="Ebrima" w:cs="Arial"/>
        </w:rPr>
        <w:t xml:space="preserve">, poslovne zgrade, poslovne prostorije, garaže i garažna mjesta. </w:t>
      </w:r>
    </w:p>
    <w:p w14:paraId="11C36B1D" w14:textId="77777777" w:rsidR="00130094" w:rsidRDefault="00130094" w:rsidP="00650A6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48FA99D" w14:textId="39B7B8FD" w:rsidR="00C132D1" w:rsidRPr="00B53158" w:rsidRDefault="00C132D1" w:rsidP="00C132D1">
      <w:pPr>
        <w:spacing w:line="276" w:lineRule="auto"/>
        <w:jc w:val="both"/>
        <w:rPr>
          <w:rFonts w:ascii="Ebrima" w:hAnsi="Ebrima" w:cs="Arial"/>
        </w:rPr>
      </w:pPr>
      <w:r w:rsidRPr="00B53158">
        <w:rPr>
          <w:rFonts w:ascii="Ebrima" w:hAnsi="Ebrima" w:cs="Arial"/>
        </w:rPr>
        <w:t>Općina</w:t>
      </w:r>
      <w:r w:rsidR="00B53158" w:rsidRPr="00B53158">
        <w:rPr>
          <w:rFonts w:ascii="Ebrima" w:hAnsi="Ebrima" w:cs="Arial"/>
        </w:rPr>
        <w:t xml:space="preserve"> Malinska-Dubašnica</w:t>
      </w:r>
      <w:r w:rsidRPr="00B53158">
        <w:rPr>
          <w:rFonts w:ascii="Ebrima" w:hAnsi="Ebrima" w:cs="Arial"/>
        </w:rPr>
        <w:t xml:space="preserve"> trenutno raspolaže, odnosno u svom vlasništvu ima</w:t>
      </w:r>
      <w:r w:rsidR="00495677" w:rsidRPr="00B53158">
        <w:rPr>
          <w:rFonts w:ascii="Ebrima" w:hAnsi="Ebrima" w:cs="Arial"/>
        </w:rPr>
        <w:t xml:space="preserve"> </w:t>
      </w:r>
      <w:r w:rsidR="00183BC3" w:rsidRPr="00B53158">
        <w:rPr>
          <w:rFonts w:ascii="Ebrima" w:hAnsi="Ebrima" w:cs="Arial"/>
        </w:rPr>
        <w:t>poslovne</w:t>
      </w:r>
      <w:r w:rsidRPr="00B53158">
        <w:rPr>
          <w:rFonts w:ascii="Ebrima" w:hAnsi="Ebrima" w:cs="Arial"/>
        </w:rPr>
        <w:t xml:space="preserve"> prostor</w:t>
      </w:r>
      <w:r w:rsidR="00183BC3" w:rsidRPr="00B53158">
        <w:rPr>
          <w:rFonts w:ascii="Ebrima" w:hAnsi="Ebrima" w:cs="Arial"/>
        </w:rPr>
        <w:t>e</w:t>
      </w:r>
      <w:r w:rsidRPr="00B53158">
        <w:rPr>
          <w:rFonts w:ascii="Ebrima" w:hAnsi="Ebrima" w:cs="Arial"/>
        </w:rPr>
        <w:t xml:space="preserve"> koji su dani u zakup. Poslovni prostori </w:t>
      </w:r>
      <w:r w:rsidR="003950E9" w:rsidRPr="00B53158">
        <w:rPr>
          <w:rFonts w:ascii="Ebrima" w:hAnsi="Ebrima" w:cs="Arial"/>
        </w:rPr>
        <w:t xml:space="preserve">Općine </w:t>
      </w:r>
      <w:r w:rsidRPr="00B53158">
        <w:rPr>
          <w:rFonts w:ascii="Ebrima" w:hAnsi="Ebrima" w:cs="Arial"/>
        </w:rPr>
        <w:t>su navedeni u sljedećoj tablici.</w:t>
      </w:r>
    </w:p>
    <w:p w14:paraId="54E2169A" w14:textId="16D94F03" w:rsidR="00E63CB2" w:rsidRPr="00B53158" w:rsidRDefault="00E63CB2" w:rsidP="001F62B1">
      <w:pPr>
        <w:spacing w:line="276" w:lineRule="auto"/>
        <w:jc w:val="both"/>
        <w:rPr>
          <w:rFonts w:ascii="Arial" w:hAnsi="Arial" w:cs="Arial"/>
        </w:rPr>
      </w:pPr>
    </w:p>
    <w:p w14:paraId="22B87ECD" w14:textId="34FB500A" w:rsidR="00EE23D2" w:rsidRPr="00B53158" w:rsidRDefault="00EE23D2" w:rsidP="00EE23D2">
      <w:pPr>
        <w:pStyle w:val="Opisslike"/>
        <w:keepNext/>
        <w:spacing w:after="0"/>
        <w:jc w:val="center"/>
        <w:rPr>
          <w:rFonts w:ascii="Ebrima" w:hAnsi="Ebrima" w:cstheme="minorHAnsi"/>
          <w:color w:val="auto"/>
          <w:sz w:val="22"/>
          <w:szCs w:val="22"/>
        </w:rPr>
      </w:pPr>
      <w:r w:rsidRPr="00B53158">
        <w:rPr>
          <w:rFonts w:ascii="Ebrima" w:hAnsi="Ebrima" w:cstheme="minorHAnsi"/>
          <w:color w:val="auto"/>
          <w:sz w:val="22"/>
          <w:szCs w:val="22"/>
        </w:rPr>
        <w:t xml:space="preserve">Tablica </w:t>
      </w:r>
      <w:r w:rsidR="00494DBB" w:rsidRPr="00B53158">
        <w:rPr>
          <w:rFonts w:ascii="Ebrima" w:hAnsi="Ebrima" w:cstheme="minorHAnsi"/>
          <w:color w:val="auto"/>
          <w:sz w:val="22"/>
          <w:szCs w:val="22"/>
        </w:rPr>
        <w:t>3</w:t>
      </w:r>
      <w:r w:rsidR="006818BE" w:rsidRPr="00B53158">
        <w:rPr>
          <w:rFonts w:ascii="Ebrima" w:hAnsi="Ebrima" w:cstheme="minorHAnsi"/>
          <w:color w:val="auto"/>
          <w:sz w:val="22"/>
          <w:szCs w:val="22"/>
        </w:rPr>
        <w:t>.</w:t>
      </w:r>
      <w:r w:rsidRPr="00B53158">
        <w:rPr>
          <w:rFonts w:ascii="Ebrima" w:hAnsi="Ebrima"/>
          <w:color w:val="auto"/>
        </w:rPr>
        <w:t xml:space="preserve"> </w:t>
      </w:r>
      <w:r w:rsidRPr="00B53158">
        <w:rPr>
          <w:rFonts w:ascii="Ebrima" w:hAnsi="Ebrima" w:cstheme="minorHAnsi"/>
          <w:color w:val="auto"/>
          <w:sz w:val="22"/>
          <w:szCs w:val="22"/>
        </w:rPr>
        <w:t xml:space="preserve">Popis poslovnih prostora </w:t>
      </w:r>
      <w:r w:rsidR="00606333" w:rsidRPr="00B53158">
        <w:rPr>
          <w:rFonts w:ascii="Ebrima" w:hAnsi="Ebrima" w:cstheme="minorHAnsi"/>
          <w:color w:val="auto"/>
          <w:sz w:val="22"/>
          <w:szCs w:val="22"/>
        </w:rPr>
        <w:t>danih u zakup</w:t>
      </w:r>
      <w:r w:rsidRPr="00B53158">
        <w:rPr>
          <w:rFonts w:ascii="Ebrima" w:hAnsi="Ebrima" w:cstheme="minorHAnsi"/>
          <w:color w:val="auto"/>
          <w:sz w:val="22"/>
          <w:szCs w:val="22"/>
        </w:rPr>
        <w:t xml:space="preserve"> u vlasništvu </w:t>
      </w:r>
      <w:r w:rsidR="003950E9" w:rsidRPr="00B53158">
        <w:rPr>
          <w:rFonts w:ascii="Ebrima" w:hAnsi="Ebrima" w:cstheme="minorHAnsi"/>
          <w:color w:val="auto"/>
          <w:sz w:val="22"/>
          <w:szCs w:val="22"/>
        </w:rPr>
        <w:t>Općine Malinska-Dubašnica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557"/>
        <w:gridCol w:w="3402"/>
        <w:gridCol w:w="1985"/>
        <w:gridCol w:w="1559"/>
        <w:gridCol w:w="1985"/>
      </w:tblGrid>
      <w:tr w:rsidR="00404717" w14:paraId="78238B07" w14:textId="77777777" w:rsidTr="00404717">
        <w:trPr>
          <w:trHeight w:val="43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1206122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>Red. br.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23B2993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 xml:space="preserve">Naziv/opis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2B6A62D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>Adresa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411C18C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 xml:space="preserve">Površina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83AF05B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>Iznos mjesečne zakupnine (u eurima)</w:t>
            </w:r>
          </w:p>
        </w:tc>
      </w:tr>
      <w:tr w:rsidR="00404717" w14:paraId="3BE633A1" w14:textId="77777777" w:rsidTr="00404717">
        <w:trPr>
          <w:trHeight w:val="7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97FB0" w14:textId="77777777" w:rsidR="00404717" w:rsidRDefault="00404717">
            <w:pP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9C42508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>poslovnog prostora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D7030" w14:textId="77777777" w:rsidR="00404717" w:rsidRDefault="00404717">
            <w:pP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8559177" w14:textId="77777777" w:rsidR="00404717" w:rsidRDefault="00404717">
            <w:pPr>
              <w:jc w:val="center"/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>(u m</w:t>
            </w: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A6CA0" w14:textId="77777777" w:rsidR="00404717" w:rsidRDefault="00404717">
            <w:pPr>
              <w:rPr>
                <w:rFonts w:ascii="Ebrima" w:hAnsi="Ebrima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404717" w:rsidRPr="00B853CE" w14:paraId="6C2B90E3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8AD9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54C2" w14:textId="219FBAD5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1.6.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A3F2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2BFF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39,02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8823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521,88</w:t>
            </w:r>
          </w:p>
        </w:tc>
      </w:tr>
      <w:tr w:rsidR="00404717" w:rsidRPr="00B853CE" w14:paraId="24FEB210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3D23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5E79" w14:textId="422E3776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1.8.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54456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1/1,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852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41,89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61A5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843,75</w:t>
            </w:r>
          </w:p>
        </w:tc>
      </w:tr>
      <w:tr w:rsidR="00404717" w:rsidRPr="00B853CE" w14:paraId="0B042C74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CF5A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8ABC" w14:textId="16635063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 , Poslovna zgrada MARKAT k.č.195/5 k.o. Bogović, oznaka prostora 1.9.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1C5F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1/1,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4CB0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F684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627,09</w:t>
            </w:r>
          </w:p>
        </w:tc>
      </w:tr>
      <w:tr w:rsidR="00404717" w:rsidRPr="00B853CE" w14:paraId="6A7EFBEC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136A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A8F7" w14:textId="56745430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F54E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 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88A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A536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833,85</w:t>
            </w:r>
          </w:p>
        </w:tc>
      </w:tr>
      <w:tr w:rsidR="00404717" w:rsidRPr="00B853CE" w14:paraId="2F290182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74A9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4EC3" w14:textId="3DA6A4B3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I. KAT, Poslovna zgrada MARKAT k.č.195/5 k.o. Bogović, oznaka prostora 2.12.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60BD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 /2, 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FA98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75,21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5B16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844,86</w:t>
            </w:r>
          </w:p>
        </w:tc>
      </w:tr>
      <w:tr w:rsidR="00404717" w:rsidRPr="00B853CE" w14:paraId="19E91752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99A3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F202" w14:textId="697F2F2E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I. KAT, Poslovna zgrada MARKAT k.č.195/5 k.o. Bogović, oznaka prostora 2.18.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10DE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1/3,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9DBD4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434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537,53</w:t>
            </w:r>
          </w:p>
        </w:tc>
      </w:tr>
      <w:tr w:rsidR="00404717" w:rsidRPr="00B853CE" w14:paraId="56A17588" w14:textId="77777777" w:rsidTr="00404717">
        <w:trPr>
          <w:trHeight w:val="6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696D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3CC2" w14:textId="6415582F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I. KAT, Poslovna zgrada MARKAT k.č.195/5 k.o. Bogović, oznaka prostora 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C73B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D35D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061B7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378,50</w:t>
            </w:r>
          </w:p>
        </w:tc>
      </w:tr>
      <w:tr w:rsidR="00404717" w:rsidRPr="00B853CE" w14:paraId="76FE3EB3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CA43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165F" w14:textId="6F1FF3C4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1.5.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36E4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B6BF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A936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437,60</w:t>
            </w:r>
          </w:p>
        </w:tc>
      </w:tr>
      <w:tr w:rsidR="00404717" w:rsidRPr="00B853CE" w14:paraId="35A07014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612D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4B079" w14:textId="74BE0B33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E37C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1/1,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B123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28,27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622F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419,00</w:t>
            </w:r>
          </w:p>
        </w:tc>
      </w:tr>
      <w:tr w:rsidR="00404717" w:rsidRPr="00B853CE" w14:paraId="0522EE85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8249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0E3F" w14:textId="2F20E0D2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I. KAT, Poslovna zgrada MARKAT k.č.195/5 k.o. Bogović, oznaka prostora 2.14.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7E06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57EAE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98C2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150,00</w:t>
            </w:r>
          </w:p>
        </w:tc>
      </w:tr>
      <w:tr w:rsidR="00404717" w:rsidRPr="00B853CE" w14:paraId="5F054D62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0DD4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499F" w14:textId="5B281948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16CE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1/1,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9F9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15,37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F845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555,00</w:t>
            </w:r>
          </w:p>
        </w:tc>
      </w:tr>
      <w:tr w:rsidR="00404717" w:rsidRPr="00B853CE" w14:paraId="3CCA61C6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68D87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6796" w14:textId="4AB4EBBF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I. KAT, Poslovna zgrada MARKAT k.č.195/5 k.o. Bogović, oznaka prostora 2.16.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9C6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6DD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19,41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C690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249,03</w:t>
            </w:r>
          </w:p>
        </w:tc>
      </w:tr>
      <w:tr w:rsidR="00404717" w:rsidRPr="00B853CE" w14:paraId="09CD03A4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AC24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B84B" w14:textId="0E98C02F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 Bogović, oznaka prostora 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FFF9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1/3,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5436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31,15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8317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437,60</w:t>
            </w:r>
          </w:p>
        </w:tc>
      </w:tr>
      <w:tr w:rsidR="00404717" w:rsidRPr="00B853CE" w14:paraId="2880DB16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6ED7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F3C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k.o.Bogović,oznaka prostora 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6360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1/3,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F2F4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68,06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2CC8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937,60</w:t>
            </w:r>
          </w:p>
        </w:tc>
      </w:tr>
      <w:tr w:rsidR="00404717" w:rsidRPr="00B853CE" w14:paraId="58C66B5F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9A27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CF18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I. KAT, Poslovna zgrada MARKAT k.č.195/5 k.o.Bogović,oznaka prostora 2.15.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883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635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F802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208,54</w:t>
            </w:r>
          </w:p>
        </w:tc>
      </w:tr>
      <w:tr w:rsidR="00404717" w:rsidRPr="00B853CE" w14:paraId="43F3BFC3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0516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F436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PRIZEMLJE, Poslovna zgrada MARKAT k.č.195/5 k.o.Bogović,oznaka prostora 1.4.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7F93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JAZ 1/2,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D20F2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101,04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58A34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1.312,50</w:t>
            </w:r>
          </w:p>
        </w:tc>
      </w:tr>
      <w:tr w:rsidR="00404717" w:rsidRPr="00B853CE" w14:paraId="6CBC51E2" w14:textId="77777777" w:rsidTr="00404717">
        <w:trPr>
          <w:trHeight w:val="7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71A1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2CDF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 xml:space="preserve"> PRIZEMLJE, PP Poljanić k.č.88/2 k.o.Bogović, poslovni prostor oznake 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1264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DUBAŠLJANSKA 78,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8D0E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F5FB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375,00</w:t>
            </w:r>
          </w:p>
        </w:tc>
      </w:tr>
      <w:tr w:rsidR="00404717" w:rsidRPr="00B853CE" w14:paraId="5D3C6995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31AF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AD50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 xml:space="preserve"> PRIZEMLJE, PP Poljanić k.č.88/2 k.o.Bogović, poslovni prostor oznake 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AC6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DUBAŠLJANSKA 78,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E8AC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C363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266,28</w:t>
            </w:r>
          </w:p>
        </w:tc>
      </w:tr>
      <w:tr w:rsidR="00404717" w:rsidRPr="00B853CE" w14:paraId="26F92654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50F1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2942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 xml:space="preserve"> PRIZEMLJE, PP Poljanić k.č.88/2 k.o.Bogović, poslovni prostor oznake 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9E9F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DUBAŠLJANSKA 78,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04D8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53,18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48618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250,00</w:t>
            </w:r>
          </w:p>
        </w:tc>
      </w:tr>
      <w:tr w:rsidR="00404717" w:rsidRPr="00B853CE" w14:paraId="4824322E" w14:textId="77777777" w:rsidTr="00404717">
        <w:trPr>
          <w:trHeight w:val="8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35AA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89BC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 xml:space="preserve"> PRIZEMLJE, PP Lina Bolmarčića 33 k.č. 69/2 k.o. Bogović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B602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LINA BOLMARČIĆA 33,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33DB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60,30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3D31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913,30</w:t>
            </w:r>
          </w:p>
        </w:tc>
      </w:tr>
      <w:tr w:rsidR="00404717" w:rsidRPr="00B853CE" w14:paraId="6873CEDA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DD16" w14:textId="77777777" w:rsidR="00404717" w:rsidRPr="00B853CE" w:rsidRDefault="00404717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6EAF" w14:textId="7AF91F31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 xml:space="preserve">PRIZEMLJE, </w:t>
            </w:r>
            <w:r w:rsidR="00B566DB" w:rsidRPr="00B853CE">
              <w:rPr>
                <w:rFonts w:ascii="Ebrima" w:hAnsi="Ebrima" w:cs="Calibri"/>
                <w:sz w:val="20"/>
                <w:szCs w:val="20"/>
              </w:rPr>
              <w:t>PP VILA ZORA k.č.63/2 i kč. 223G k.o. Bogović (k.č. 2909 k.o. Malinska-Dubašnica)</w:t>
            </w:r>
            <w:r w:rsidRPr="00B853CE">
              <w:rPr>
                <w:rFonts w:ascii="Ebrima" w:hAnsi="Ebrima" w:cs="Calibri"/>
                <w:sz w:val="20"/>
                <w:szCs w:val="20"/>
              </w:rPr>
              <w:t>, oznaka prostora 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F350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OBALA 16,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FF55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15,21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2D5A" w14:textId="77777777" w:rsidR="00404717" w:rsidRPr="00B853CE" w:rsidRDefault="00404717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350,00</w:t>
            </w:r>
          </w:p>
        </w:tc>
      </w:tr>
      <w:tr w:rsidR="00D20FA5" w:rsidRPr="00B853CE" w14:paraId="3BF077CB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47746" w14:textId="4978ECF4" w:rsidR="00D20FA5" w:rsidRPr="00B853CE" w:rsidRDefault="00D20FA5" w:rsidP="00D20FA5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08EFA" w14:textId="1D6C08F9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PP BUTIGA OBALA, k.č. 3239/9 k.o. Bogović, SLOBODNOSTOJEĆA GRAĐEVINA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9B86E" w14:textId="599AA9C5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OBALA 26,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522DD" w14:textId="1D6FE1A1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73606" w14:textId="682FA904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1,25</w:t>
            </w:r>
          </w:p>
        </w:tc>
      </w:tr>
      <w:tr w:rsidR="00D20FA5" w:rsidRPr="00B853CE" w14:paraId="45843982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3EFAE" w14:textId="7B0B4A3E" w:rsidR="00D20FA5" w:rsidRPr="00B853CE" w:rsidRDefault="00D20FA5" w:rsidP="00D20FA5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9A4A" w14:textId="252718AB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PP DOM UDRUGA, k.č. 423/G k.o. Bogovići, čitaonica s pripadajućim spremištem, Internet kutkom, garderobom i predprostorom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1C593" w14:textId="38D5C08A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NOVO NASELJE 7,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57731" w14:textId="6C89EFBB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69,85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A4C0C" w14:textId="17FC0BEC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11,59</w:t>
            </w:r>
          </w:p>
        </w:tc>
      </w:tr>
      <w:tr w:rsidR="00D20FA5" w:rsidRPr="00B853CE" w14:paraId="2E6FD493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89FBD" w14:textId="54347BCF" w:rsidR="00D20FA5" w:rsidRPr="00B853CE" w:rsidRDefault="00D20FA5" w:rsidP="00D20FA5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4F74A" w14:textId="7018F681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PP DOM UDRUGA, k.č. 423/G k.o. Bogovići, ured br.4 s pripadajućim spremištem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FC5B8" w14:textId="1B5D76E7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NOVO NASELJE 7,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1D00" w14:textId="29EE58A3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27E30" w14:textId="5D5E6655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3,01</w:t>
            </w:r>
          </w:p>
        </w:tc>
      </w:tr>
      <w:tr w:rsidR="00D20FA5" w:rsidRPr="00B853CE" w14:paraId="34010916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B6C72" w14:textId="1ED6BEE7" w:rsidR="00D20FA5" w:rsidRPr="00B853CE" w:rsidRDefault="00D20FA5" w:rsidP="00D20FA5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C099D" w14:textId="060561F1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PP DOM UDRUGA, k.č. 423/G k.o. Bogovići, ured br.7 s pripadajućim spremištem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9885A" w14:textId="617F3F3A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NOVO NASELJE 7,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0C701" w14:textId="5E529644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F30D5" w14:textId="01058F9F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3,04</w:t>
            </w:r>
          </w:p>
        </w:tc>
      </w:tr>
      <w:tr w:rsidR="00D20FA5" w:rsidRPr="00B853CE" w14:paraId="11203ECE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BE604" w14:textId="043F0EDA" w:rsidR="00D20FA5" w:rsidRPr="00B853CE" w:rsidRDefault="00D20FA5" w:rsidP="00D20FA5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3FA1A" w14:textId="3F6E0107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PP DOM UDRUGA, k.č. 423/G k.o. Bogovići,</w:t>
            </w:r>
            <w:r w:rsidR="00D43AEB" w:rsidRPr="00B853CE">
              <w:rPr>
                <w:rFonts w:ascii="Ebrima" w:hAnsi="Ebrima" w:cs="Calibri"/>
                <w:sz w:val="20"/>
                <w:szCs w:val="20"/>
              </w:rPr>
              <w:t xml:space="preserve"> ured br.6 s vanjskim spremištem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E7855" w14:textId="5980FD24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NOVO NASELJE 7,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B3A43" w14:textId="0826652C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DD9A" w14:textId="13A4D761" w:rsidR="00D20FA5" w:rsidRPr="00B853CE" w:rsidRDefault="00D20FA5" w:rsidP="00D20FA5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2,74</w:t>
            </w:r>
          </w:p>
        </w:tc>
      </w:tr>
      <w:tr w:rsidR="00B566DB" w:rsidRPr="00B853CE" w14:paraId="64C9B257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51110" w14:textId="75AE42EB" w:rsidR="00B566DB" w:rsidRPr="00B853CE" w:rsidRDefault="00B566DB" w:rsidP="00B566DB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877A" w14:textId="394A1BEB" w:rsidR="00B566DB" w:rsidRPr="00B853CE" w:rsidRDefault="00B566D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PP DOM UDRUGA, k.č. 423/G k.o. Bogovići, ured br.5 s vanjskim spremištem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6261D" w14:textId="6B1DEB99" w:rsidR="00B566DB" w:rsidRPr="00B853CE" w:rsidRDefault="00B566D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NOVO NASELJE 7,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11BB9" w14:textId="75E435A1" w:rsidR="00B566DB" w:rsidRPr="00B853CE" w:rsidRDefault="00B566D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16558" w14:textId="4EEA54CD" w:rsidR="00B566DB" w:rsidRPr="00B853CE" w:rsidRDefault="00B566D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2,79</w:t>
            </w:r>
          </w:p>
        </w:tc>
      </w:tr>
      <w:tr w:rsidR="00B566DB" w:rsidRPr="00B853CE" w14:paraId="459315CE" w14:textId="77777777" w:rsidTr="00404717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B653C" w14:textId="16BDA887" w:rsidR="00B566DB" w:rsidRPr="00B853CE" w:rsidRDefault="00B566DB" w:rsidP="00B566DB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  <w:r w:rsidRPr="00B853CE">
              <w:rPr>
                <w:rFonts w:ascii="Ebrima" w:hAnsi="Ebrima" w:cs="Calibri"/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76A98" w14:textId="0669F007" w:rsidR="00B566DB" w:rsidRPr="00B853CE" w:rsidRDefault="009A457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PRIZEMLJE</w:t>
            </w:r>
            <w:r w:rsidR="00B566DB" w:rsidRPr="00B853CE">
              <w:rPr>
                <w:rFonts w:ascii="Ebrima" w:hAnsi="Ebrima" w:cs="Calibri"/>
                <w:sz w:val="20"/>
                <w:szCs w:val="20"/>
              </w:rPr>
              <w:t>, PP VILA ZORA k.č.63/2 i kč. 223G k.o. Bogović (k.č. 2909 k.o. Malinska-Dubašnica), oznaka prostora 1.</w:t>
            </w:r>
            <w:r w:rsidR="00AA06E4" w:rsidRPr="00B853CE">
              <w:rPr>
                <w:rFonts w:ascii="Ebrima" w:hAnsi="Ebrima" w:cs="Calibri"/>
                <w:sz w:val="20"/>
                <w:szCs w:val="20"/>
              </w:rPr>
              <w:t>2</w:t>
            </w:r>
            <w:r w:rsidR="00B566DB" w:rsidRPr="00B853CE">
              <w:rPr>
                <w:rFonts w:ascii="Ebrima" w:hAnsi="Ebrima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0FABF" w14:textId="37C2ADCC" w:rsidR="00B566DB" w:rsidRPr="00B853CE" w:rsidRDefault="00B566D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OBALA 16, 51511 MALINSKA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04DB3" w14:textId="58BFEB03" w:rsidR="00B566DB" w:rsidRPr="00B853CE" w:rsidRDefault="00B566DB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21,84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19D7A" w14:textId="619807A0" w:rsidR="00B566DB" w:rsidRPr="00B853CE" w:rsidRDefault="00AA06E4" w:rsidP="00B566DB">
            <w:pPr>
              <w:jc w:val="center"/>
              <w:rPr>
                <w:rFonts w:ascii="Ebrima" w:hAnsi="Ebrima" w:cs="Calibri"/>
                <w:sz w:val="20"/>
                <w:szCs w:val="20"/>
              </w:rPr>
            </w:pPr>
            <w:r w:rsidRPr="00B853CE">
              <w:rPr>
                <w:rFonts w:ascii="Ebrima" w:hAnsi="Ebrima" w:cs="Calibri"/>
                <w:sz w:val="20"/>
                <w:szCs w:val="20"/>
              </w:rPr>
              <w:t>1,25</w:t>
            </w:r>
          </w:p>
        </w:tc>
      </w:tr>
    </w:tbl>
    <w:p w14:paraId="7DBAEDD9" w14:textId="5C691CA4" w:rsidR="00EE23D2" w:rsidRPr="00B853CE" w:rsidRDefault="00EE23D2" w:rsidP="00495677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B853CE">
        <w:rPr>
          <w:rFonts w:ascii="Arial" w:hAnsi="Arial" w:cs="Arial"/>
          <w:i/>
          <w:color w:val="000000"/>
          <w:sz w:val="20"/>
          <w:szCs w:val="20"/>
        </w:rPr>
        <w:t>Izvor</w:t>
      </w:r>
      <w:r w:rsidRPr="00B853CE">
        <w:rPr>
          <w:rFonts w:ascii="Arial" w:hAnsi="Arial" w:cs="Arial"/>
          <w:i/>
          <w:sz w:val="20"/>
          <w:szCs w:val="20"/>
        </w:rPr>
        <w:t xml:space="preserve">: </w:t>
      </w:r>
      <w:r w:rsidR="003175D8" w:rsidRPr="00B853CE">
        <w:rPr>
          <w:rFonts w:ascii="Arial" w:hAnsi="Arial" w:cs="Arial"/>
          <w:i/>
          <w:sz w:val="20"/>
          <w:szCs w:val="20"/>
        </w:rPr>
        <w:t>Općina</w:t>
      </w:r>
      <w:r w:rsidR="00692333" w:rsidRPr="00B853CE">
        <w:rPr>
          <w:rFonts w:ascii="Arial" w:hAnsi="Arial" w:cs="Arial"/>
          <w:i/>
          <w:sz w:val="20"/>
          <w:szCs w:val="20"/>
        </w:rPr>
        <w:t xml:space="preserve"> Malinska-Dubašnica</w:t>
      </w:r>
    </w:p>
    <w:p w14:paraId="5CE40CCB" w14:textId="77777777" w:rsidR="00D96FB0" w:rsidRDefault="00D96FB0" w:rsidP="00236708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F826670" w14:textId="77777777" w:rsidR="00712EB6" w:rsidRDefault="00AE431C" w:rsidP="00AE431C">
      <w:pPr>
        <w:spacing w:line="276" w:lineRule="auto"/>
        <w:jc w:val="both"/>
        <w:rPr>
          <w:rFonts w:ascii="Ebrima" w:hAnsi="Ebrima" w:cs="Arial"/>
        </w:rPr>
      </w:pPr>
      <w:r w:rsidRPr="00026186">
        <w:rPr>
          <w:rFonts w:ascii="Ebrima" w:hAnsi="Ebrima" w:cs="Arial"/>
        </w:rPr>
        <w:t>Za sve poslovne prostore potrebno je kontinuirano praćenje postojećeg stanja, te kontinuirano voditi brigu o njihovom tekućem održavanju.</w:t>
      </w:r>
    </w:p>
    <w:p w14:paraId="1875B326" w14:textId="77777777" w:rsidR="00712EB6" w:rsidRDefault="00712EB6" w:rsidP="00AE431C">
      <w:pPr>
        <w:spacing w:line="276" w:lineRule="auto"/>
        <w:jc w:val="both"/>
        <w:rPr>
          <w:rFonts w:ascii="Ebrima" w:hAnsi="Ebrima" w:cs="Arial"/>
        </w:rPr>
      </w:pPr>
    </w:p>
    <w:p w14:paraId="3C78AD8F" w14:textId="2DF37E48" w:rsidR="00AE431C" w:rsidRPr="00B853CE" w:rsidRDefault="00712EB6" w:rsidP="0020739C">
      <w:pPr>
        <w:spacing w:line="276" w:lineRule="auto"/>
        <w:jc w:val="both"/>
        <w:rPr>
          <w:rFonts w:ascii="Ebrima" w:hAnsi="Ebrima" w:cs="Arial"/>
        </w:rPr>
      </w:pPr>
      <w:r w:rsidRPr="00B853CE">
        <w:rPr>
          <w:rFonts w:ascii="Ebrima" w:hAnsi="Ebrima" w:cs="Arial"/>
        </w:rPr>
        <w:t xml:space="preserve">Odlukom o kriterijima, mjerilima i postupku dodjele nekretnina u vlasništvu Općine </w:t>
      </w:r>
    </w:p>
    <w:p w14:paraId="1078C1F3" w14:textId="6B1A0CDD" w:rsidR="008E2640" w:rsidRPr="008E2640" w:rsidRDefault="008E2640" w:rsidP="008E2640">
      <w:pPr>
        <w:spacing w:line="276" w:lineRule="auto"/>
        <w:jc w:val="both"/>
        <w:rPr>
          <w:rFonts w:ascii="Ebrima" w:hAnsi="Ebrima" w:cs="Arial"/>
        </w:rPr>
      </w:pPr>
      <w:r w:rsidRPr="00B853CE">
        <w:rPr>
          <w:rFonts w:ascii="Ebrima" w:hAnsi="Ebrima" w:cs="Arial"/>
        </w:rPr>
        <w:t xml:space="preserve">Odluka o davanju u zakup poslovnog prostora u vlasništvu Općine Malinska – Dubašnica </w:t>
      </w:r>
      <w:bookmarkStart w:id="0" w:name="_Hlk197940078"/>
      <w:r w:rsidRPr="00B853CE">
        <w:rPr>
          <w:rFonts w:ascii="Ebrima" w:hAnsi="Ebrima" w:cs="Arial"/>
        </w:rPr>
        <w:t xml:space="preserve">(»Službene novine« PGŽ broj </w:t>
      </w:r>
      <w:bookmarkEnd w:id="0"/>
      <w:r w:rsidRPr="00B853CE">
        <w:rPr>
          <w:rFonts w:ascii="Ebrima" w:hAnsi="Ebrima" w:cs="Arial"/>
        </w:rPr>
        <w:t>41/06</w:t>
      </w:r>
      <w:r w:rsidR="001E7D5A">
        <w:rPr>
          <w:rFonts w:ascii="Ebrima" w:hAnsi="Ebrima" w:cs="Arial"/>
        </w:rPr>
        <w:t xml:space="preserve">, </w:t>
      </w:r>
      <w:r w:rsidR="001E7D5A" w:rsidRPr="001E7D5A">
        <w:rPr>
          <w:rFonts w:ascii="Ebrima" w:hAnsi="Ebrima" w:cs="Arial"/>
        </w:rPr>
        <w:t>49/09 i 10/14</w:t>
      </w:r>
      <w:r w:rsidRPr="00B853CE">
        <w:rPr>
          <w:rFonts w:ascii="Ebrima" w:hAnsi="Ebrima" w:cs="Arial"/>
        </w:rPr>
        <w:t>)</w:t>
      </w:r>
      <w:r w:rsidR="001E7D5A">
        <w:rPr>
          <w:rFonts w:ascii="Ebrima" w:hAnsi="Ebrima" w:cs="Arial"/>
        </w:rPr>
        <w:t>.</w:t>
      </w:r>
    </w:p>
    <w:p w14:paraId="08408E0E" w14:textId="45054B72" w:rsidR="00EB2039" w:rsidRDefault="00EB2039" w:rsidP="00AE431C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3E0E2768" w14:textId="4F27217A" w:rsidR="00981837" w:rsidRDefault="002E674A" w:rsidP="00AE431C">
      <w:pPr>
        <w:spacing w:line="276" w:lineRule="auto"/>
        <w:jc w:val="both"/>
        <w:rPr>
          <w:rFonts w:ascii="Ebrima" w:hAnsi="Ebrima" w:cs="Arial"/>
        </w:rPr>
      </w:pPr>
      <w:r w:rsidRPr="007F7F63">
        <w:rPr>
          <w:rFonts w:ascii="Ebrima" w:hAnsi="Ebrima" w:cs="Arial"/>
        </w:rPr>
        <w:t xml:space="preserve">Stanom se, prema </w:t>
      </w:r>
      <w:r w:rsidR="00374E86" w:rsidRPr="007F7F63">
        <w:rPr>
          <w:rFonts w:ascii="Ebrima" w:hAnsi="Ebrima" w:cs="Arial"/>
        </w:rPr>
        <w:t xml:space="preserve">odredbama </w:t>
      </w:r>
      <w:r w:rsidRPr="007F7F63">
        <w:rPr>
          <w:rFonts w:ascii="Ebrima" w:hAnsi="Ebrima" w:cs="Arial"/>
        </w:rPr>
        <w:t>Zakon</w:t>
      </w:r>
      <w:r w:rsidR="00374E86" w:rsidRPr="007F7F63">
        <w:rPr>
          <w:rFonts w:ascii="Ebrima" w:hAnsi="Ebrima" w:cs="Arial"/>
        </w:rPr>
        <w:t>a</w:t>
      </w:r>
      <w:r w:rsidRPr="007F7F63">
        <w:rPr>
          <w:rFonts w:ascii="Ebrima" w:hAnsi="Ebrima" w:cs="Arial"/>
        </w:rPr>
        <w:t xml:space="preserve"> o najmu stanova („Narodne novine“, broj 91/96, 48/98, 66/98, 22/06, 68/18, 105/20</w:t>
      </w:r>
      <w:r w:rsidR="001E7D5A">
        <w:rPr>
          <w:rFonts w:ascii="Ebrima" w:hAnsi="Ebrima" w:cs="Arial"/>
        </w:rPr>
        <w:t>, 36/24</w:t>
      </w:r>
      <w:r w:rsidRPr="007F7F63">
        <w:rPr>
          <w:rFonts w:ascii="Ebrima" w:hAnsi="Ebrima" w:cs="Arial"/>
        </w:rPr>
        <w:t>), smatra skup prostorija namijenjenih za stanovanje s prijeko potrebnim sporedni prostorijama koje čine jednu zatvorenu građevinsku cjelinu i imaju poseban ulaz.</w:t>
      </w:r>
    </w:p>
    <w:p w14:paraId="0022CC2E" w14:textId="77777777" w:rsidR="00B853CE" w:rsidRDefault="00B853CE" w:rsidP="00AE431C">
      <w:pPr>
        <w:spacing w:line="276" w:lineRule="auto"/>
        <w:jc w:val="both"/>
        <w:rPr>
          <w:rFonts w:ascii="Ebrima" w:hAnsi="Ebrima" w:cs="Arial"/>
        </w:rPr>
      </w:pPr>
    </w:p>
    <w:p w14:paraId="14C16C1C" w14:textId="72330009" w:rsidR="0022270C" w:rsidRPr="006F0650" w:rsidRDefault="00981837" w:rsidP="0020739C">
      <w:pPr>
        <w:spacing w:line="276" w:lineRule="auto"/>
        <w:jc w:val="both"/>
        <w:rPr>
          <w:rFonts w:ascii="Ebrima" w:hAnsi="Ebrima" w:cs="Arial"/>
        </w:rPr>
      </w:pPr>
      <w:r w:rsidRPr="006F0650">
        <w:rPr>
          <w:rFonts w:ascii="Ebrima" w:hAnsi="Ebrima" w:cs="Arial"/>
        </w:rPr>
        <w:t>Odlu</w:t>
      </w:r>
      <w:r w:rsidR="0020739C" w:rsidRPr="006F0650">
        <w:rPr>
          <w:rFonts w:ascii="Ebrima" w:hAnsi="Ebrima" w:cs="Arial"/>
        </w:rPr>
        <w:t xml:space="preserve">kom o davanju stanova u najam </w:t>
      </w:r>
      <w:r w:rsidR="006F0650">
        <w:rPr>
          <w:rFonts w:ascii="Ebrima" w:hAnsi="Ebrima" w:cs="Arial"/>
        </w:rPr>
        <w:t>(</w:t>
      </w:r>
      <w:r w:rsidR="001E7D5A" w:rsidRPr="001E7D5A">
        <w:rPr>
          <w:rFonts w:ascii="Ebrima" w:hAnsi="Ebrima" w:cs="Arial"/>
        </w:rPr>
        <w:t>(»Službene novine« PGŽ broj</w:t>
      </w:r>
      <w:r w:rsidR="001E7D5A">
        <w:rPr>
          <w:rFonts w:ascii="Ebrima" w:hAnsi="Ebrima" w:cs="Arial"/>
        </w:rPr>
        <w:t xml:space="preserve"> 55/24)</w:t>
      </w:r>
    </w:p>
    <w:p w14:paraId="24C3C431" w14:textId="3686E6C1" w:rsidR="007F7F63" w:rsidRPr="00663E4F" w:rsidRDefault="007F7F63" w:rsidP="00AE431C">
      <w:pPr>
        <w:spacing w:line="276" w:lineRule="auto"/>
        <w:jc w:val="both"/>
        <w:rPr>
          <w:rFonts w:ascii="Ebrima" w:hAnsi="Ebrima" w:cs="Arial"/>
        </w:rPr>
      </w:pPr>
      <w:r w:rsidRPr="00663E4F">
        <w:rPr>
          <w:rFonts w:ascii="Ebrima" w:hAnsi="Ebrima" w:cs="Arial"/>
        </w:rPr>
        <w:t>Općina</w:t>
      </w:r>
      <w:r w:rsidR="00663E4F" w:rsidRPr="00663E4F">
        <w:rPr>
          <w:rFonts w:ascii="Ebrima" w:hAnsi="Ebrima" w:cs="Arial"/>
        </w:rPr>
        <w:t xml:space="preserve"> Malinska-Dubašnica</w:t>
      </w:r>
      <w:r w:rsidRPr="00663E4F">
        <w:rPr>
          <w:rFonts w:ascii="Ebrima" w:hAnsi="Ebrima" w:cs="Arial"/>
        </w:rPr>
        <w:t xml:space="preserve"> trenutno raspolaže, odnosno u svom vlasništvu ima stambene prostore koji su dani u najam. Stambeni prostori </w:t>
      </w:r>
      <w:r w:rsidR="003950E9" w:rsidRPr="00663E4F">
        <w:rPr>
          <w:rFonts w:ascii="Ebrima" w:hAnsi="Ebrima" w:cs="Arial"/>
        </w:rPr>
        <w:t xml:space="preserve">Općine </w:t>
      </w:r>
      <w:r w:rsidRPr="00663E4F">
        <w:rPr>
          <w:rFonts w:ascii="Ebrima" w:hAnsi="Ebrima" w:cs="Arial"/>
        </w:rPr>
        <w:t>su navedeni u sljedećoj tablici.</w:t>
      </w:r>
    </w:p>
    <w:p w14:paraId="4004A324" w14:textId="77777777" w:rsidR="002E674A" w:rsidRPr="00663E4F" w:rsidRDefault="002E674A" w:rsidP="00AE431C">
      <w:pPr>
        <w:spacing w:line="276" w:lineRule="auto"/>
        <w:jc w:val="both"/>
        <w:rPr>
          <w:rFonts w:ascii="Arial" w:hAnsi="Arial" w:cs="Arial"/>
        </w:rPr>
      </w:pPr>
    </w:p>
    <w:p w14:paraId="7208552A" w14:textId="65266A88" w:rsidR="002E674A" w:rsidRPr="00663E4F" w:rsidRDefault="002E674A" w:rsidP="002E674A">
      <w:pPr>
        <w:spacing w:line="276" w:lineRule="auto"/>
        <w:jc w:val="center"/>
        <w:rPr>
          <w:rFonts w:ascii="Ebrima" w:hAnsi="Ebrima" w:cs="Arial"/>
          <w:i/>
          <w:sz w:val="22"/>
        </w:rPr>
      </w:pPr>
      <w:r w:rsidRPr="00663E4F">
        <w:rPr>
          <w:rFonts w:ascii="Ebrima" w:hAnsi="Ebrima" w:cs="Arial"/>
          <w:i/>
          <w:sz w:val="22"/>
        </w:rPr>
        <w:t xml:space="preserve">Tablica </w:t>
      </w:r>
      <w:r w:rsidR="00494DBB" w:rsidRPr="00663E4F">
        <w:rPr>
          <w:rFonts w:ascii="Ebrima" w:hAnsi="Ebrima" w:cs="Arial"/>
          <w:i/>
          <w:sz w:val="22"/>
        </w:rPr>
        <w:t>4</w:t>
      </w:r>
      <w:r w:rsidRPr="00663E4F">
        <w:rPr>
          <w:rFonts w:ascii="Ebrima" w:hAnsi="Ebrima" w:cs="Arial"/>
          <w:i/>
          <w:sz w:val="22"/>
        </w:rPr>
        <w:t xml:space="preserve">. Popis stambenih prostora danih u </w:t>
      </w:r>
      <w:r w:rsidR="003E6CE6" w:rsidRPr="00663E4F">
        <w:rPr>
          <w:rFonts w:ascii="Ebrima" w:hAnsi="Ebrima" w:cs="Arial"/>
          <w:i/>
          <w:sz w:val="22"/>
        </w:rPr>
        <w:t>najam</w:t>
      </w:r>
      <w:r w:rsidRPr="00663E4F">
        <w:rPr>
          <w:rFonts w:ascii="Ebrima" w:hAnsi="Ebrima" w:cs="Arial"/>
          <w:i/>
          <w:sz w:val="22"/>
        </w:rPr>
        <w:t xml:space="preserve"> u vlasništvu </w:t>
      </w:r>
      <w:r w:rsidR="003950E9" w:rsidRPr="00663E4F">
        <w:rPr>
          <w:rFonts w:ascii="Ebrima" w:hAnsi="Ebrima" w:cs="Arial"/>
          <w:i/>
          <w:sz w:val="22"/>
        </w:rPr>
        <w:t>Općine Malinska-Dubašnica</w:t>
      </w:r>
    </w:p>
    <w:tbl>
      <w:tblPr>
        <w:tblStyle w:val="Reetkatablice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300"/>
        <w:gridCol w:w="826"/>
        <w:gridCol w:w="992"/>
        <w:gridCol w:w="2126"/>
        <w:gridCol w:w="1413"/>
      </w:tblGrid>
      <w:tr w:rsidR="000E5FB9" w:rsidRPr="007F295B" w14:paraId="1FD06BC3" w14:textId="77777777" w:rsidTr="000E5FB9">
        <w:trPr>
          <w:jc w:val="center"/>
        </w:trPr>
        <w:tc>
          <w:tcPr>
            <w:tcW w:w="562" w:type="dxa"/>
            <w:shd w:val="clear" w:color="auto" w:fill="00B0F0"/>
            <w:vAlign w:val="center"/>
          </w:tcPr>
          <w:p w14:paraId="4D37021E" w14:textId="77777777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Red. br.</w:t>
            </w:r>
          </w:p>
        </w:tc>
        <w:tc>
          <w:tcPr>
            <w:tcW w:w="2127" w:type="dxa"/>
            <w:shd w:val="clear" w:color="auto" w:fill="00B0F0"/>
            <w:vAlign w:val="center"/>
          </w:tcPr>
          <w:p w14:paraId="52591BA7" w14:textId="77777777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Naziv/opis </w:t>
            </w:r>
          </w:p>
          <w:p w14:paraId="3F86BEF1" w14:textId="2A07244A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stambenog prostora</w:t>
            </w:r>
          </w:p>
        </w:tc>
        <w:tc>
          <w:tcPr>
            <w:tcW w:w="1300" w:type="dxa"/>
            <w:shd w:val="clear" w:color="auto" w:fill="00B0F0"/>
            <w:vAlign w:val="center"/>
          </w:tcPr>
          <w:p w14:paraId="2F580542" w14:textId="77777777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826" w:type="dxa"/>
            <w:shd w:val="clear" w:color="auto" w:fill="00B0F0"/>
            <w:vAlign w:val="center"/>
          </w:tcPr>
          <w:p w14:paraId="5ECE896B" w14:textId="333C932B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Površina (m</w:t>
            </w: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vertAlign w:val="superscript"/>
                <w:lang w:eastAsia="en-US"/>
              </w:rPr>
              <w:t>2</w:t>
            </w: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47AC2E9" w14:textId="1B6768CB" w:rsidR="003E6CE6" w:rsidRPr="00494DBB" w:rsidRDefault="00222862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Cijena (</w:t>
            </w:r>
            <w:r w:rsidR="000E5FB9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EUR</w:t>
            </w:r>
            <w:r w:rsidR="003E6CE6"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649433D8" w14:textId="07BFC163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Najmoprimac</w:t>
            </w:r>
          </w:p>
        </w:tc>
        <w:tc>
          <w:tcPr>
            <w:tcW w:w="1413" w:type="dxa"/>
            <w:shd w:val="clear" w:color="auto" w:fill="00B0F0"/>
            <w:vAlign w:val="center"/>
          </w:tcPr>
          <w:p w14:paraId="2495BF16" w14:textId="3052E585" w:rsidR="003E6CE6" w:rsidRPr="00494DBB" w:rsidRDefault="003E6CE6" w:rsidP="00B24FEF">
            <w:pPr>
              <w:spacing w:line="276" w:lineRule="auto"/>
              <w:jc w:val="center"/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494DBB">
              <w:rPr>
                <w:rFonts w:ascii="Ebrima" w:eastAsia="Arial" w:hAnsi="Ebrima" w:cs="Arial"/>
                <w:b/>
                <w:color w:val="FFFFFF" w:themeColor="background1"/>
                <w:sz w:val="22"/>
                <w:szCs w:val="22"/>
                <w:lang w:eastAsia="en-US"/>
              </w:rPr>
              <w:t>Trajanje najma</w:t>
            </w:r>
          </w:p>
        </w:tc>
      </w:tr>
      <w:tr w:rsidR="000E5FB9" w:rsidRPr="007F295B" w14:paraId="307214C2" w14:textId="77777777" w:rsidTr="000E5FB9">
        <w:trPr>
          <w:trHeight w:val="397"/>
          <w:jc w:val="center"/>
        </w:trPr>
        <w:tc>
          <w:tcPr>
            <w:tcW w:w="562" w:type="dxa"/>
            <w:vAlign w:val="center"/>
          </w:tcPr>
          <w:p w14:paraId="19C2D73B" w14:textId="681CD8D2" w:rsidR="003E6CE6" w:rsidRPr="006F0650" w:rsidRDefault="00AE4C10" w:rsidP="00AE4C1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F0650">
              <w:rPr>
                <w:rFonts w:ascii="Arial" w:eastAsia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14:paraId="62C7BF88" w14:textId="5999A795" w:rsidR="003E6CE6" w:rsidRPr="006F0650" w:rsidRDefault="00AE4C10" w:rsidP="00AA06E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STAN 1</w:t>
            </w:r>
            <w:r w:rsidR="00AA06E4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, kč. 23 k.o. Bogovići (k.č. 2967 k.o. Malinska-Dubašnica</w:t>
            </w:r>
          </w:p>
        </w:tc>
        <w:tc>
          <w:tcPr>
            <w:tcW w:w="1300" w:type="dxa"/>
            <w:vAlign w:val="center"/>
          </w:tcPr>
          <w:p w14:paraId="240BC117" w14:textId="36E4F0B1" w:rsidR="003E6CE6" w:rsidRPr="006F0650" w:rsidRDefault="00163EAA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DUBAŠLJANSKA 61</w:t>
            </w:r>
            <w:r w:rsidR="006307D3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, 51511 MALINSKA</w:t>
            </w:r>
          </w:p>
        </w:tc>
        <w:tc>
          <w:tcPr>
            <w:tcW w:w="826" w:type="dxa"/>
            <w:vAlign w:val="center"/>
          </w:tcPr>
          <w:p w14:paraId="71FB4C6B" w14:textId="27118B1B" w:rsidR="003E6CE6" w:rsidRPr="006F0650" w:rsidRDefault="00AA06E4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57,11</w:t>
            </w:r>
          </w:p>
        </w:tc>
        <w:tc>
          <w:tcPr>
            <w:tcW w:w="992" w:type="dxa"/>
            <w:vAlign w:val="center"/>
          </w:tcPr>
          <w:p w14:paraId="50AFA67F" w14:textId="20328010" w:rsidR="003E6CE6" w:rsidRPr="006F0650" w:rsidRDefault="006307D3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19,70</w:t>
            </w:r>
          </w:p>
        </w:tc>
        <w:tc>
          <w:tcPr>
            <w:tcW w:w="2126" w:type="dxa"/>
            <w:vAlign w:val="center"/>
          </w:tcPr>
          <w:p w14:paraId="7D933943" w14:textId="44B3EFB2" w:rsidR="003E6CE6" w:rsidRPr="006F0650" w:rsidRDefault="00AE4C10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B</w:t>
            </w:r>
            <w:r w:rsidR="008D25F2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J</w:t>
            </w:r>
            <w:r w:rsidR="008D25F2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3" w:type="dxa"/>
            <w:vAlign w:val="center"/>
          </w:tcPr>
          <w:p w14:paraId="1408CB75" w14:textId="69EBA779" w:rsidR="003E6CE6" w:rsidRPr="006F0650" w:rsidRDefault="00AA06E4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Zaštićeni najmoprimac</w:t>
            </w:r>
          </w:p>
        </w:tc>
      </w:tr>
      <w:tr w:rsidR="000E5FB9" w:rsidRPr="007F295B" w14:paraId="74952EBB" w14:textId="77777777" w:rsidTr="000E5FB9">
        <w:trPr>
          <w:trHeight w:val="397"/>
          <w:jc w:val="center"/>
        </w:trPr>
        <w:tc>
          <w:tcPr>
            <w:tcW w:w="562" w:type="dxa"/>
            <w:vAlign w:val="center"/>
          </w:tcPr>
          <w:p w14:paraId="2393145F" w14:textId="35B6EA59" w:rsidR="003E6CE6" w:rsidRPr="006F0650" w:rsidRDefault="00AE4C10" w:rsidP="00AE4C1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F0650">
              <w:rPr>
                <w:rFonts w:ascii="Arial" w:eastAsia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14:paraId="5C813556" w14:textId="28442705" w:rsidR="00AE4C10" w:rsidRPr="006F0650" w:rsidRDefault="00AE4C10" w:rsidP="00AA06E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STAN 2</w:t>
            </w:r>
            <w:r w:rsidR="00AA06E4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, kč. 211 k.o. Bogovići (k.č.932/1 k.o. Malinska-Dubašnica)</w:t>
            </w:r>
          </w:p>
        </w:tc>
        <w:tc>
          <w:tcPr>
            <w:tcW w:w="1300" w:type="dxa"/>
            <w:vAlign w:val="center"/>
          </w:tcPr>
          <w:p w14:paraId="63E80041" w14:textId="68982710" w:rsidR="003E6CE6" w:rsidRPr="006F0650" w:rsidRDefault="006307D3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DUBAŠLJANSKA 116, 51511 MALINSKA</w:t>
            </w:r>
          </w:p>
        </w:tc>
        <w:tc>
          <w:tcPr>
            <w:tcW w:w="826" w:type="dxa"/>
            <w:vAlign w:val="center"/>
          </w:tcPr>
          <w:p w14:paraId="565E998D" w14:textId="28597BE2" w:rsidR="003E6CE6" w:rsidRPr="006F0650" w:rsidRDefault="0080637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67,67</w:t>
            </w:r>
          </w:p>
        </w:tc>
        <w:tc>
          <w:tcPr>
            <w:tcW w:w="992" w:type="dxa"/>
            <w:vAlign w:val="center"/>
          </w:tcPr>
          <w:p w14:paraId="06358B32" w14:textId="1B08380E" w:rsidR="003E6CE6" w:rsidRPr="006F0650" w:rsidRDefault="0080637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13,27</w:t>
            </w:r>
          </w:p>
        </w:tc>
        <w:tc>
          <w:tcPr>
            <w:tcW w:w="2126" w:type="dxa"/>
            <w:vAlign w:val="center"/>
          </w:tcPr>
          <w:p w14:paraId="4F29AFE4" w14:textId="16947FE2" w:rsidR="003E6CE6" w:rsidRPr="006F0650" w:rsidRDefault="004F3C27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B</w:t>
            </w:r>
            <w:r w:rsidR="008D25F2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T</w:t>
            </w:r>
            <w:r w:rsidR="008D25F2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3" w:type="dxa"/>
            <w:vAlign w:val="center"/>
          </w:tcPr>
          <w:p w14:paraId="0D4D968C" w14:textId="2E266AF3" w:rsidR="003E6CE6" w:rsidRPr="006F0650" w:rsidRDefault="00AA06E4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Nije definirano</w:t>
            </w:r>
          </w:p>
        </w:tc>
      </w:tr>
      <w:tr w:rsidR="000E5FB9" w:rsidRPr="007F295B" w14:paraId="1456FC61" w14:textId="77777777" w:rsidTr="000E5FB9">
        <w:trPr>
          <w:trHeight w:val="397"/>
          <w:jc w:val="center"/>
        </w:trPr>
        <w:tc>
          <w:tcPr>
            <w:tcW w:w="562" w:type="dxa"/>
            <w:vAlign w:val="center"/>
          </w:tcPr>
          <w:p w14:paraId="6414C834" w14:textId="45492E0D" w:rsidR="00AE4C10" w:rsidRPr="006F0650" w:rsidRDefault="00AE4C10" w:rsidP="00AE4C1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F0650">
              <w:rPr>
                <w:rFonts w:ascii="Arial" w:eastAsia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14:paraId="0C514F95" w14:textId="5045FE93" w:rsidR="00AE4C10" w:rsidRPr="006F0650" w:rsidRDefault="00AE4C10" w:rsidP="00B24F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STAN 3</w:t>
            </w:r>
            <w:r w:rsidR="00AA06E4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kč. 220 k.o. Bogovići (k.č. 2</w:t>
            </w:r>
            <w:r w:rsidR="000E5FB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865</w:t>
            </w:r>
            <w:r w:rsidR="00AA06E4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k.o. Malinska-Dubašnica)</w:t>
            </w:r>
          </w:p>
        </w:tc>
        <w:tc>
          <w:tcPr>
            <w:tcW w:w="1300" w:type="dxa"/>
            <w:vAlign w:val="center"/>
          </w:tcPr>
          <w:p w14:paraId="2666AEB1" w14:textId="6E8044BD" w:rsidR="00AE4C10" w:rsidRPr="006F0650" w:rsidRDefault="00F52BDE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LINA BOLMARČIĆA 8, 51511 MALINSKA</w:t>
            </w:r>
          </w:p>
        </w:tc>
        <w:tc>
          <w:tcPr>
            <w:tcW w:w="826" w:type="dxa"/>
            <w:vAlign w:val="center"/>
          </w:tcPr>
          <w:p w14:paraId="4C48928B" w14:textId="7F6D848B" w:rsidR="00AE4C10" w:rsidRPr="006F0650" w:rsidRDefault="0080637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20,06</w:t>
            </w:r>
          </w:p>
        </w:tc>
        <w:tc>
          <w:tcPr>
            <w:tcW w:w="992" w:type="dxa"/>
            <w:vAlign w:val="center"/>
          </w:tcPr>
          <w:p w14:paraId="172ABAF6" w14:textId="30D47E5D" w:rsidR="00AE4C10" w:rsidRPr="006F0650" w:rsidRDefault="0080637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14:paraId="5D532863" w14:textId="603AE3FC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Prostor je trenutno prazan</w:t>
            </w:r>
          </w:p>
        </w:tc>
        <w:tc>
          <w:tcPr>
            <w:tcW w:w="1413" w:type="dxa"/>
            <w:vAlign w:val="center"/>
          </w:tcPr>
          <w:p w14:paraId="5A414092" w14:textId="4B86D39B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Nije primjenjivo</w:t>
            </w:r>
          </w:p>
        </w:tc>
      </w:tr>
      <w:tr w:rsidR="000E5FB9" w:rsidRPr="007F295B" w14:paraId="3F677A05" w14:textId="77777777" w:rsidTr="000E5FB9">
        <w:trPr>
          <w:trHeight w:val="397"/>
          <w:jc w:val="center"/>
        </w:trPr>
        <w:tc>
          <w:tcPr>
            <w:tcW w:w="562" w:type="dxa"/>
            <w:vAlign w:val="center"/>
          </w:tcPr>
          <w:p w14:paraId="77DC434C" w14:textId="23787AC5" w:rsidR="00AE4C10" w:rsidRPr="006F0650" w:rsidRDefault="00AE4C10" w:rsidP="00AE4C1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F0650">
              <w:rPr>
                <w:rFonts w:ascii="Arial" w:eastAsia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14:paraId="580EB351" w14:textId="4060F9B4" w:rsidR="00AE4C10" w:rsidRPr="006F0650" w:rsidRDefault="00AE4C10" w:rsidP="00B24F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STAN 4</w:t>
            </w:r>
            <w:r w:rsidR="000E5FB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, </w:t>
            </w:r>
            <w:r w:rsidR="000E5FB9" w:rsidRPr="006F0650">
              <w:rPr>
                <w:rFonts w:ascii="Ebrima" w:hAnsi="Ebrima" w:cs="Calibri"/>
                <w:sz w:val="20"/>
                <w:szCs w:val="20"/>
              </w:rPr>
              <w:t>I. KAT PP VILA ZORA k.č. 63/2 i kč. 223G k.o. Bogović (k.č. 2909 k.o. Malinska-Dubašnica),</w:t>
            </w:r>
          </w:p>
        </w:tc>
        <w:tc>
          <w:tcPr>
            <w:tcW w:w="1300" w:type="dxa"/>
            <w:vAlign w:val="center"/>
          </w:tcPr>
          <w:p w14:paraId="47021C3E" w14:textId="76BEE4E1" w:rsidR="00AE4C10" w:rsidRPr="006F0650" w:rsidRDefault="006307D3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OBALA</w:t>
            </w:r>
            <w:r w:rsidR="0080637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r w:rsidR="00BF5D43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16</w:t>
            </w: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, 51511 MALINSKA</w:t>
            </w:r>
            <w:r w:rsidR="00BF5D43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26" w:type="dxa"/>
            <w:vAlign w:val="center"/>
          </w:tcPr>
          <w:p w14:paraId="37024CFE" w14:textId="5EC0D0EC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28,37</w:t>
            </w:r>
          </w:p>
        </w:tc>
        <w:tc>
          <w:tcPr>
            <w:tcW w:w="992" w:type="dxa"/>
            <w:vAlign w:val="center"/>
          </w:tcPr>
          <w:p w14:paraId="6E507746" w14:textId="261BE865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14:paraId="1FFCB1D1" w14:textId="2165ACFA" w:rsidR="00AE4C10" w:rsidRPr="006F0650" w:rsidRDefault="0080637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U PRIPREMI DOKUMENTACIJE ZA OBNOVU</w:t>
            </w:r>
          </w:p>
        </w:tc>
        <w:tc>
          <w:tcPr>
            <w:tcW w:w="1413" w:type="dxa"/>
            <w:vAlign w:val="center"/>
          </w:tcPr>
          <w:p w14:paraId="3C3E5C4B" w14:textId="4F5D3248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Nije primjenjivo</w:t>
            </w:r>
          </w:p>
        </w:tc>
      </w:tr>
      <w:tr w:rsidR="000E5FB9" w:rsidRPr="007F295B" w14:paraId="3E1633BE" w14:textId="77777777" w:rsidTr="000E5FB9">
        <w:trPr>
          <w:trHeight w:val="397"/>
          <w:jc w:val="center"/>
        </w:trPr>
        <w:tc>
          <w:tcPr>
            <w:tcW w:w="562" w:type="dxa"/>
            <w:vAlign w:val="center"/>
          </w:tcPr>
          <w:p w14:paraId="4560ADE2" w14:textId="600AAD6F" w:rsidR="00AE4C10" w:rsidRPr="006F0650" w:rsidRDefault="00AE4C10" w:rsidP="00AE4C1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F0650">
              <w:rPr>
                <w:rFonts w:ascii="Arial" w:eastAsia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28FB9118" w14:textId="54DD5051" w:rsidR="00AE4C10" w:rsidRPr="006F0650" w:rsidRDefault="00AE4C10" w:rsidP="00B24F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STAN 5</w:t>
            </w:r>
            <w:r w:rsidR="000E5FB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, 423G poduložak 6</w:t>
            </w:r>
          </w:p>
        </w:tc>
        <w:tc>
          <w:tcPr>
            <w:tcW w:w="1300" w:type="dxa"/>
            <w:vAlign w:val="center"/>
          </w:tcPr>
          <w:p w14:paraId="55F9FEF7" w14:textId="672C20E2" w:rsidR="00AE4C10" w:rsidRPr="006F0650" w:rsidRDefault="006307D3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NOVO NASELJE 7, 51511 MALINSKA</w:t>
            </w:r>
            <w:r w:rsidR="00BF5D43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- DOM UDRUGA</w:t>
            </w:r>
          </w:p>
        </w:tc>
        <w:tc>
          <w:tcPr>
            <w:tcW w:w="826" w:type="dxa"/>
            <w:vAlign w:val="center"/>
          </w:tcPr>
          <w:p w14:paraId="72B71AE0" w14:textId="41F35C0D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74,54</w:t>
            </w:r>
          </w:p>
        </w:tc>
        <w:tc>
          <w:tcPr>
            <w:tcW w:w="992" w:type="dxa"/>
            <w:vAlign w:val="center"/>
          </w:tcPr>
          <w:p w14:paraId="758EF8B6" w14:textId="301F4347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14:paraId="08E84958" w14:textId="660D2C34" w:rsidR="00AE4C10" w:rsidRPr="006F0650" w:rsidRDefault="00640773" w:rsidP="00640773">
            <w:pPr>
              <w:spacing w:before="100" w:beforeAutospacing="1" w:after="100" w:afterAutospacing="1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01/2025</w:t>
            </w:r>
            <w:r w:rsidR="000E5FB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ulazimo u posjed</w:t>
            </w:r>
            <w:r w:rsidR="000E5FB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nekretnine</w:t>
            </w: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, a potom je u planu obnova ist</w:t>
            </w:r>
            <w:r w:rsidR="000E5FB9"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e</w:t>
            </w: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3" w:type="dxa"/>
            <w:vAlign w:val="center"/>
          </w:tcPr>
          <w:p w14:paraId="525265BF" w14:textId="2265BAE2" w:rsidR="00AE4C10" w:rsidRPr="006F0650" w:rsidRDefault="000E5FB9" w:rsidP="00B24FEF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F0650">
              <w:rPr>
                <w:rFonts w:ascii="Arial" w:eastAsia="Arial" w:hAnsi="Arial" w:cs="Arial"/>
                <w:sz w:val="20"/>
                <w:szCs w:val="20"/>
                <w:lang w:eastAsia="en-US"/>
              </w:rPr>
              <w:t>Nije primjenjivo</w:t>
            </w:r>
          </w:p>
        </w:tc>
      </w:tr>
    </w:tbl>
    <w:p w14:paraId="3BA71E94" w14:textId="750383AE" w:rsidR="003E6CE6" w:rsidRPr="001E0AE1" w:rsidRDefault="003E6CE6" w:rsidP="002E674A">
      <w:pPr>
        <w:spacing w:line="276" w:lineRule="auto"/>
        <w:jc w:val="center"/>
        <w:rPr>
          <w:rFonts w:ascii="Ebrima" w:hAnsi="Ebrima" w:cs="Arial"/>
          <w:i/>
          <w:color w:val="FF0000"/>
          <w:sz w:val="20"/>
        </w:rPr>
      </w:pPr>
      <w:r w:rsidRPr="00A51D52">
        <w:rPr>
          <w:rFonts w:ascii="Ebrima" w:hAnsi="Ebrima" w:cs="Arial"/>
          <w:i/>
          <w:sz w:val="20"/>
        </w:rPr>
        <w:t>Izvor</w:t>
      </w:r>
      <w:r w:rsidRPr="002F32E6">
        <w:rPr>
          <w:rFonts w:ascii="Ebrima" w:hAnsi="Ebrima" w:cs="Arial"/>
          <w:i/>
          <w:sz w:val="20"/>
        </w:rPr>
        <w:t xml:space="preserve">: </w:t>
      </w:r>
      <w:r w:rsidRPr="00663E4F">
        <w:rPr>
          <w:rFonts w:ascii="Ebrima" w:hAnsi="Ebrima" w:cs="Arial"/>
          <w:i/>
          <w:sz w:val="20"/>
        </w:rPr>
        <w:t>Općina</w:t>
      </w:r>
      <w:r w:rsidR="00663E4F" w:rsidRPr="00663E4F">
        <w:rPr>
          <w:rFonts w:ascii="Ebrima" w:hAnsi="Ebrima" w:cs="Arial"/>
          <w:i/>
          <w:sz w:val="20"/>
        </w:rPr>
        <w:t xml:space="preserve"> Malinska-Dubašnica</w:t>
      </w:r>
    </w:p>
    <w:p w14:paraId="641C2FD3" w14:textId="77777777" w:rsidR="002E674A" w:rsidRPr="001E0AE1" w:rsidRDefault="002E674A" w:rsidP="00AE431C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74FFFFC" w14:textId="18233055" w:rsidR="00EB2039" w:rsidRPr="00E42F44" w:rsidRDefault="00EB2039" w:rsidP="00AE431C">
      <w:pPr>
        <w:spacing w:line="276" w:lineRule="auto"/>
        <w:jc w:val="both"/>
        <w:rPr>
          <w:rFonts w:ascii="Ebrima" w:hAnsi="Ebrima" w:cs="Arial"/>
        </w:rPr>
      </w:pPr>
      <w:r w:rsidRPr="00E42F44">
        <w:rPr>
          <w:rFonts w:ascii="Ebrima" w:hAnsi="Ebrima" w:cs="Arial"/>
        </w:rPr>
        <w:t>Općina planira utvrditi namjenu nekretnina s kojima upravlja i raspolaže, te ustrojiti evidenciju o ostvarenim prihodima i rashodima od upravljanja i raspolaganja nekretninama po svakoj jedinici nekretnina kako bi se mogla utvrditi i pratiti učinkovitost upravljanja i raspolaganja nekretninama.</w:t>
      </w:r>
    </w:p>
    <w:p w14:paraId="3B2E3022" w14:textId="75F94F9B" w:rsidR="00EB2039" w:rsidRPr="00E42F44" w:rsidRDefault="00EB2039" w:rsidP="00AE431C">
      <w:pPr>
        <w:spacing w:line="276" w:lineRule="auto"/>
        <w:jc w:val="both"/>
        <w:rPr>
          <w:rFonts w:ascii="Arial" w:hAnsi="Arial" w:cs="Arial"/>
        </w:rPr>
      </w:pPr>
    </w:p>
    <w:p w14:paraId="477E0B47" w14:textId="148166A8" w:rsidR="009334A7" w:rsidRPr="00E42F44" w:rsidRDefault="009334A7" w:rsidP="009334A7">
      <w:pPr>
        <w:spacing w:line="276" w:lineRule="auto"/>
        <w:jc w:val="both"/>
        <w:rPr>
          <w:rFonts w:ascii="Ebrima" w:hAnsi="Ebrima" w:cs="Arial"/>
        </w:rPr>
      </w:pPr>
      <w:r w:rsidRPr="00E42F44">
        <w:rPr>
          <w:rFonts w:ascii="Ebrima" w:hAnsi="Ebrima" w:cs="Arial"/>
        </w:rPr>
        <w:t>Strategijom upravljanja imovinom definirane su sljedeće smjernice upravljanja i raspolaganja poslovnim prostorima u vlasništvu Općine:</w:t>
      </w:r>
    </w:p>
    <w:p w14:paraId="4983846D" w14:textId="4A7E3C56" w:rsidR="009334A7" w:rsidRPr="002A6EE9" w:rsidRDefault="009334A7" w:rsidP="009334A7">
      <w:pPr>
        <w:pStyle w:val="Odlomakpopisa"/>
        <w:numPr>
          <w:ilvl w:val="0"/>
          <w:numId w:val="37"/>
        </w:numPr>
        <w:spacing w:line="276" w:lineRule="auto"/>
        <w:jc w:val="both"/>
        <w:rPr>
          <w:rFonts w:ascii="Ebrima" w:hAnsi="Ebrima" w:cs="Arial"/>
        </w:rPr>
      </w:pPr>
      <w:r w:rsidRPr="00E42F44">
        <w:rPr>
          <w:rFonts w:ascii="Ebrima" w:hAnsi="Ebrima" w:cs="Arial"/>
        </w:rPr>
        <w:t xml:space="preserve">na racionalan i učinkovit način upravljati poslovnim prostorima na način da oni prostori koji su potrebni Općini budu </w:t>
      </w:r>
      <w:r w:rsidRPr="002A6EE9">
        <w:rPr>
          <w:rFonts w:ascii="Ebrima" w:hAnsi="Ebrima" w:cs="Arial"/>
        </w:rPr>
        <w:t>stavljeni u funkciju koja će služiti racionalnijem i učinkovitijem funkcioniranju, dok svi drugi prostori moraju biti ponuđeni na tržištu, bilo u formi najma, odnosno zakupa, bilo u formi njihove prodaje javnim natječajem,</w:t>
      </w:r>
    </w:p>
    <w:p w14:paraId="3C4088C5" w14:textId="6A3FAA67" w:rsidR="009334A7" w:rsidRPr="002A6EE9" w:rsidRDefault="009334A7" w:rsidP="009334A7">
      <w:pPr>
        <w:pStyle w:val="Odlomakpopisa"/>
        <w:numPr>
          <w:ilvl w:val="0"/>
          <w:numId w:val="37"/>
        </w:numPr>
        <w:spacing w:line="276" w:lineRule="auto"/>
        <w:jc w:val="both"/>
        <w:rPr>
          <w:rFonts w:ascii="Ebrima" w:hAnsi="Ebrima" w:cs="Arial"/>
        </w:rPr>
      </w:pPr>
      <w:r w:rsidRPr="002A6EE9">
        <w:rPr>
          <w:rFonts w:ascii="Ebrima" w:hAnsi="Ebrima" w:cs="Arial"/>
        </w:rPr>
        <w:t>poduzeti aktivnosti za naplatu potraživanja vezanih uz zakup poslovnih prostora te aktivnije pratiti istek roka zaključenih ugovora i pravodobno poduzimati radnje u vezi s produljenjem ugovora o zakupu odnosno provedbi natječaja za zakup</w:t>
      </w:r>
    </w:p>
    <w:p w14:paraId="25DB8371" w14:textId="2F3483F6" w:rsidR="0024608B" w:rsidRDefault="0024608B" w:rsidP="00236708">
      <w:pPr>
        <w:spacing w:line="276" w:lineRule="auto"/>
        <w:jc w:val="both"/>
        <w:rPr>
          <w:rFonts w:ascii="Arial" w:hAnsi="Arial" w:cs="Arial"/>
          <w:color w:val="4F81BD" w:themeColor="accent1"/>
        </w:rPr>
      </w:pPr>
    </w:p>
    <w:p w14:paraId="3B38C7E5" w14:textId="5C0E8ECA" w:rsidR="00236708" w:rsidRPr="0022270C" w:rsidRDefault="00236708" w:rsidP="00236708">
      <w:pPr>
        <w:spacing w:line="276" w:lineRule="auto"/>
        <w:jc w:val="both"/>
        <w:rPr>
          <w:rFonts w:ascii="Ebrima" w:hAnsi="Ebrima" w:cs="Arial"/>
        </w:rPr>
      </w:pPr>
      <w:r w:rsidRPr="002A6EE9">
        <w:rPr>
          <w:rFonts w:ascii="Ebrima" w:hAnsi="Ebrima" w:cs="Arial"/>
        </w:rPr>
        <w:t>Ovim Planom definiraju se sljedeć</w:t>
      </w:r>
      <w:r w:rsidR="00821F2F" w:rsidRPr="002A6EE9">
        <w:rPr>
          <w:rFonts w:ascii="Ebrima" w:hAnsi="Ebrima" w:cs="Arial"/>
        </w:rPr>
        <w:t>e</w:t>
      </w:r>
      <w:r w:rsidRPr="002A6EE9">
        <w:rPr>
          <w:rFonts w:ascii="Ebrima" w:hAnsi="Ebrima" w:cs="Arial"/>
        </w:rPr>
        <w:t xml:space="preserve"> </w:t>
      </w:r>
      <w:r w:rsidR="00821F2F" w:rsidRPr="002A6EE9">
        <w:rPr>
          <w:rFonts w:ascii="Ebrima" w:hAnsi="Ebrima" w:cs="Arial"/>
        </w:rPr>
        <w:t>smjernice</w:t>
      </w:r>
      <w:r w:rsidRPr="002A6EE9">
        <w:rPr>
          <w:rFonts w:ascii="Ebrima" w:hAnsi="Ebrima" w:cs="Arial"/>
        </w:rPr>
        <w:t xml:space="preserve"> upravljanja i raspolaganja poslovnim prostorima u </w:t>
      </w:r>
      <w:r w:rsidRPr="0022270C">
        <w:rPr>
          <w:rFonts w:ascii="Ebrima" w:hAnsi="Ebrima" w:cs="Arial"/>
        </w:rPr>
        <w:t>vlas</w:t>
      </w:r>
      <w:r w:rsidRPr="00E42F44">
        <w:rPr>
          <w:rFonts w:ascii="Ebrima" w:hAnsi="Ebrima" w:cs="Arial"/>
        </w:rPr>
        <w:t>ništvu Općine:</w:t>
      </w:r>
    </w:p>
    <w:p w14:paraId="0C597C8D" w14:textId="77777777" w:rsidR="00236708" w:rsidRPr="0022270C" w:rsidRDefault="00236708" w:rsidP="00236708">
      <w:pPr>
        <w:spacing w:line="276" w:lineRule="auto"/>
        <w:rPr>
          <w:rFonts w:ascii="Ebrima" w:hAnsi="Ebrima" w:cs="Arial"/>
        </w:rPr>
      </w:pPr>
    </w:p>
    <w:p w14:paraId="5C29B47E" w14:textId="657CE89F" w:rsidR="00183BC3" w:rsidRPr="002A6EE9" w:rsidRDefault="00183BC3" w:rsidP="004F43AE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Ebrima" w:hAnsi="Ebrima" w:cs="Arial"/>
        </w:rPr>
      </w:pPr>
      <w:r w:rsidRPr="0022270C">
        <w:rPr>
          <w:rFonts w:ascii="Ebrima" w:hAnsi="Ebrima" w:cs="Arial"/>
        </w:rPr>
        <w:t xml:space="preserve">na racionalan i učinkovit način upravljati poslovnim prostorima na način da oni poslovni prostori koji </w:t>
      </w:r>
      <w:r w:rsidRPr="00E42F44">
        <w:rPr>
          <w:rFonts w:ascii="Ebrima" w:hAnsi="Ebrima" w:cs="Arial"/>
        </w:rPr>
        <w:t>su potrebni Općini</w:t>
      </w:r>
      <w:r w:rsidR="00E42F44" w:rsidRPr="00E42F44">
        <w:rPr>
          <w:rFonts w:ascii="Ebrima" w:hAnsi="Ebrima" w:cs="Arial"/>
        </w:rPr>
        <w:t xml:space="preserve"> Malinska-Dubašnica</w:t>
      </w:r>
      <w:r w:rsidRPr="00E42F44">
        <w:rPr>
          <w:rFonts w:ascii="Ebrima" w:hAnsi="Ebrima" w:cs="Arial"/>
        </w:rPr>
        <w:t xml:space="preserve"> budu </w:t>
      </w:r>
      <w:r w:rsidRPr="002A6EE9">
        <w:rPr>
          <w:rFonts w:ascii="Ebrima" w:hAnsi="Ebrima" w:cs="Arial"/>
        </w:rPr>
        <w:t>stavljeni u funkciju koja će služiti njezinu racionalnijem i učinkovitijem funkcioniranju, dok svi drugi poslovni prostori moraju biti ponuđeni na tržištu, bilo u formi najma, odnosno zakupa, bilo u formi njihove prodaje javnim natječajem,</w:t>
      </w:r>
    </w:p>
    <w:p w14:paraId="51A509D0" w14:textId="45C3FBC9" w:rsidR="00183BC3" w:rsidRPr="002A6EE9" w:rsidRDefault="00183BC3" w:rsidP="004F43AE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Ebrima" w:hAnsi="Ebrima" w:cs="Arial"/>
        </w:rPr>
      </w:pPr>
      <w:r w:rsidRPr="002A6EE9">
        <w:rPr>
          <w:rFonts w:ascii="Ebrima" w:hAnsi="Ebrima" w:cs="Arial"/>
        </w:rPr>
        <w:t>poduzeti aktivnosti za naplatu potraživanja vezanih uz zakup poslovnih prostora te aktivnije pratiti istek roka zaključenih ugovora i pravodobno poduzimati radnje u vezi s produljenjem ugovora o zakupu odnosno provedbi natječaja za zakup,</w:t>
      </w:r>
    </w:p>
    <w:p w14:paraId="7868E9B4" w14:textId="5A195896" w:rsidR="00381929" w:rsidRPr="002A6EE9" w:rsidRDefault="00606333" w:rsidP="002533DC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Ebrima" w:hAnsi="Ebrima" w:cs="Arial"/>
        </w:rPr>
      </w:pPr>
      <w:r w:rsidRPr="002A6EE9">
        <w:rPr>
          <w:rFonts w:ascii="Ebrima" w:hAnsi="Ebrima" w:cs="Arial"/>
        </w:rPr>
        <w:t xml:space="preserve">nove natječaje za zakup poslovnih prostora raspisati ovisno o raspoloživim kapacitetima postojećih i izvršiti ugovaranje prema eventualnim potrebama reguliranja ugovornog odnosa s postojećim korisnicima putem aneksa/dopune Ugovora o zakupu. </w:t>
      </w:r>
    </w:p>
    <w:p w14:paraId="4DE03DC6" w14:textId="2EAEC4F3" w:rsidR="00CD2239" w:rsidRDefault="00CD2239" w:rsidP="00AE431C">
      <w:pPr>
        <w:jc w:val="both"/>
        <w:rPr>
          <w:rFonts w:ascii="Arial" w:hAnsi="Arial" w:cs="Arial"/>
        </w:rPr>
      </w:pPr>
    </w:p>
    <w:p w14:paraId="3CA5E34D" w14:textId="43F0F911" w:rsidR="00606333" w:rsidRPr="00205CDD" w:rsidRDefault="00AE431C" w:rsidP="00AE431C">
      <w:pPr>
        <w:pStyle w:val="Naslov1"/>
        <w:spacing w:before="0"/>
        <w:jc w:val="center"/>
        <w:rPr>
          <w:rFonts w:ascii="Ebrima" w:hAnsi="Ebrima" w:cs="Arial"/>
          <w:color w:val="FF0000"/>
        </w:rPr>
      </w:pPr>
      <w:r w:rsidRPr="00B22431">
        <w:rPr>
          <w:rFonts w:ascii="Ebrima" w:hAnsi="Ebrima" w:cs="Arial"/>
          <w:color w:val="auto"/>
        </w:rPr>
        <w:t xml:space="preserve">PLAN UPRAVLJANJA I RASPOLAGANJA </w:t>
      </w:r>
      <w:r w:rsidR="00374E86" w:rsidRPr="00B22431">
        <w:rPr>
          <w:rFonts w:ascii="Ebrima" w:hAnsi="Ebrima" w:cs="Arial"/>
          <w:color w:val="auto"/>
        </w:rPr>
        <w:t xml:space="preserve">GRAĐEVINSKIM </w:t>
      </w:r>
      <w:r w:rsidR="001E0AE1">
        <w:rPr>
          <w:rFonts w:ascii="Ebrima" w:hAnsi="Ebrima" w:cs="Arial"/>
          <w:color w:val="auto"/>
        </w:rPr>
        <w:t xml:space="preserve">I POLJOPRIVREDNIM </w:t>
      </w:r>
      <w:r w:rsidR="00374E86" w:rsidRPr="00B22431">
        <w:rPr>
          <w:rFonts w:ascii="Ebrima" w:hAnsi="Ebrima" w:cs="Arial"/>
          <w:color w:val="auto"/>
        </w:rPr>
        <w:t xml:space="preserve">ZEMLJIŠTEM U </w:t>
      </w:r>
      <w:r w:rsidR="00374E86" w:rsidRPr="00412FED">
        <w:rPr>
          <w:rFonts w:ascii="Ebrima" w:hAnsi="Ebrima" w:cs="Arial"/>
          <w:color w:val="auto"/>
        </w:rPr>
        <w:t xml:space="preserve">VLASNIŠTVU </w:t>
      </w:r>
      <w:r w:rsidR="003950E9" w:rsidRPr="00412FED">
        <w:rPr>
          <w:rFonts w:ascii="Ebrima" w:hAnsi="Ebrima" w:cs="Arial"/>
          <w:color w:val="auto"/>
        </w:rPr>
        <w:t>OPĆINE MALINSKA-DUBAŠNICA</w:t>
      </w:r>
    </w:p>
    <w:p w14:paraId="1CD291F7" w14:textId="77777777" w:rsidR="00AE431C" w:rsidRDefault="00AE431C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464E098" w14:textId="4BFB9886" w:rsidR="007D1607" w:rsidRPr="00B22431" w:rsidRDefault="00374E86" w:rsidP="001F62B1">
      <w:pPr>
        <w:spacing w:line="276" w:lineRule="auto"/>
        <w:jc w:val="both"/>
        <w:rPr>
          <w:rFonts w:ascii="Ebrima" w:hAnsi="Ebrima" w:cs="Arial"/>
        </w:rPr>
      </w:pPr>
      <w:r w:rsidRPr="00B22431">
        <w:rPr>
          <w:rFonts w:ascii="Ebrima" w:hAnsi="Ebrima" w:cs="Arial"/>
        </w:rPr>
        <w:t>Građevinsko je zemljište, prema odredbama Zakona o prostornom uređenju („Narodne novine“, broj 153/13, 65/17, 114/18, 98/19</w:t>
      </w:r>
      <w:r w:rsidR="001E7D5A">
        <w:rPr>
          <w:rFonts w:ascii="Ebrima" w:hAnsi="Ebrima" w:cs="Arial"/>
        </w:rPr>
        <w:t>, 67/23</w:t>
      </w:r>
      <w:r w:rsidRPr="00B22431">
        <w:rPr>
          <w:rFonts w:ascii="Ebrima" w:hAnsi="Ebrima" w:cs="Arial"/>
        </w:rPr>
        <w:t xml:space="preserve">), zemljište koje je izgrađeno, uređeno ili prostornim planom namijenjeno za građenje građevina ili uređenje površina javne namjene. </w:t>
      </w:r>
    </w:p>
    <w:p w14:paraId="56F45942" w14:textId="77777777" w:rsidR="007D1607" w:rsidRDefault="007D1607" w:rsidP="001F62B1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7C7446E" w14:textId="278A420E" w:rsidR="007D1607" w:rsidRPr="00C2735A" w:rsidRDefault="007D1607" w:rsidP="001F62B1">
      <w:pPr>
        <w:spacing w:line="276" w:lineRule="auto"/>
        <w:jc w:val="both"/>
        <w:rPr>
          <w:rFonts w:ascii="Ebrima" w:hAnsi="Ebrima" w:cs="Arial"/>
        </w:rPr>
      </w:pPr>
      <w:r w:rsidRPr="00C2735A">
        <w:rPr>
          <w:rFonts w:ascii="Ebrima" w:hAnsi="Ebrima" w:cs="Arial"/>
        </w:rPr>
        <w:t xml:space="preserve">Građevinsko zemljište čini važan udio </w:t>
      </w:r>
      <w:r w:rsidRPr="002F32E6">
        <w:rPr>
          <w:rFonts w:ascii="Ebrima" w:hAnsi="Ebrima" w:cs="Arial"/>
        </w:rPr>
        <w:t>nekretnina u vla</w:t>
      </w:r>
      <w:r w:rsidRPr="00412FED">
        <w:rPr>
          <w:rFonts w:ascii="Ebrima" w:hAnsi="Ebrima" w:cs="Arial"/>
        </w:rPr>
        <w:t xml:space="preserve">sništvu </w:t>
      </w:r>
      <w:r w:rsidR="003950E9" w:rsidRPr="00412FED">
        <w:rPr>
          <w:rFonts w:ascii="Ebrima" w:hAnsi="Ebrima" w:cs="Arial"/>
        </w:rPr>
        <w:t xml:space="preserve">Općine </w:t>
      </w:r>
      <w:r w:rsidRPr="00412FED">
        <w:rPr>
          <w:rFonts w:ascii="Ebrima" w:hAnsi="Ebrima" w:cs="Arial"/>
        </w:rPr>
        <w:t xml:space="preserve">koji predstavlja veliki potencijal za investicije i ostvarivanje ekonomskog rasta. Aktivnosti u upravljanju i raspolaganju građevinskim zemljištem u vlasništvu </w:t>
      </w:r>
      <w:r w:rsidR="003950E9" w:rsidRPr="00412FED">
        <w:rPr>
          <w:rFonts w:ascii="Ebrima" w:hAnsi="Ebrima" w:cs="Arial"/>
        </w:rPr>
        <w:t xml:space="preserve">Općine </w:t>
      </w:r>
      <w:r w:rsidRPr="00412FED">
        <w:rPr>
          <w:rFonts w:ascii="Ebrima" w:hAnsi="Ebrima" w:cs="Arial"/>
        </w:rPr>
        <w:t xml:space="preserve">podrazumijevaju i provođenje postupaka stavljanja tog zemljišta u funkciju: prodajom, osnivanjem prava građenja i prava služnosti, rješavanje imovinskopravnih odnosa, davanjem u zakup zemljišta te kupnjom nekretnina za korist Općine, kao i drugim poslovima u vezi sa zemljištem Općine, ako upravljanje i raspolaganje njima nije u nadležnosti drugog tijela. </w:t>
      </w:r>
    </w:p>
    <w:p w14:paraId="289AEBFF" w14:textId="5A5C6E33" w:rsidR="00F766CB" w:rsidRDefault="00F766CB" w:rsidP="001F62B1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9D0924C" w14:textId="6A1D58E8" w:rsidR="00F766CB" w:rsidRPr="00412FED" w:rsidRDefault="00F766CB" w:rsidP="00F766CB">
      <w:pPr>
        <w:spacing w:line="276" w:lineRule="auto"/>
        <w:jc w:val="both"/>
        <w:rPr>
          <w:rFonts w:ascii="Ebrima" w:hAnsi="Ebrima" w:cs="Arial"/>
        </w:rPr>
      </w:pPr>
      <w:r w:rsidRPr="00C2735A">
        <w:rPr>
          <w:rFonts w:ascii="Ebrima" w:hAnsi="Ebrima" w:cs="Arial"/>
        </w:rPr>
        <w:t xml:space="preserve">Građevinsko zemljište označava izgrađeno ili neizgrađeno zemljište koje je dokumentima prostornog uređenja predviđeno za izgradnju građevine ili za drugi način i oblik korištenja ili uređenja, a nalazi se unutar građevinskog </w:t>
      </w:r>
      <w:r w:rsidRPr="002F32E6">
        <w:rPr>
          <w:rFonts w:ascii="Ebrima" w:hAnsi="Ebrima" w:cs="Arial"/>
        </w:rPr>
        <w:t xml:space="preserve">područja </w:t>
      </w:r>
      <w:r w:rsidRPr="00412FED">
        <w:rPr>
          <w:rFonts w:ascii="Ebrima" w:hAnsi="Ebrima" w:cs="Arial"/>
        </w:rPr>
        <w:t>Općine.</w:t>
      </w:r>
    </w:p>
    <w:p w14:paraId="218932EC" w14:textId="77777777" w:rsidR="00F766CB" w:rsidRPr="00412FED" w:rsidRDefault="00F766CB" w:rsidP="00F766CB">
      <w:pPr>
        <w:spacing w:line="276" w:lineRule="auto"/>
        <w:jc w:val="both"/>
        <w:rPr>
          <w:rFonts w:ascii="Arial" w:hAnsi="Arial" w:cs="Arial"/>
        </w:rPr>
      </w:pPr>
    </w:p>
    <w:p w14:paraId="4FE9653B" w14:textId="67A77D40" w:rsidR="00AF4CBF" w:rsidRPr="0003360E" w:rsidRDefault="00AF4CBF" w:rsidP="00AF4CBF">
      <w:pPr>
        <w:spacing w:line="276" w:lineRule="auto"/>
        <w:jc w:val="both"/>
        <w:rPr>
          <w:rFonts w:ascii="Ebrima" w:hAnsi="Ebrima" w:cs="Arial"/>
          <w:color w:val="FF0000"/>
        </w:rPr>
      </w:pPr>
      <w:r w:rsidRPr="00412FED">
        <w:rPr>
          <w:rFonts w:ascii="Ebrima" w:hAnsi="Ebrima" w:cs="Arial"/>
        </w:rPr>
        <w:t xml:space="preserve">Za građevinsko zemljište za koje nisu riješeni imovinsko-pravni odnosi planira se nastaviti s rješavanjem imovinsko-pravnih odnosa te ažuriranjem vrijednosti imovine temeljem procjena ovlaštenih sudskih vještaka za procjenu nekretnina. Općina također </w:t>
      </w:r>
      <w:r w:rsidRPr="0022270C">
        <w:rPr>
          <w:rFonts w:ascii="Ebrima" w:hAnsi="Ebrima" w:cs="Arial"/>
        </w:rPr>
        <w:t xml:space="preserve">nadalje planira pokretati postupke za ostvarivanje prihoda od prava služnosti, što predstavlja ograničeno stvarno pravo na nečijoj nekretnini, gdje vlasnik, u ovom </w:t>
      </w:r>
      <w:r w:rsidRPr="00412FED">
        <w:rPr>
          <w:rFonts w:ascii="Ebrima" w:hAnsi="Ebrima" w:cs="Arial"/>
        </w:rPr>
        <w:t xml:space="preserve">slučaju </w:t>
      </w:r>
      <w:r w:rsidR="00412FED" w:rsidRPr="00412FED">
        <w:rPr>
          <w:rFonts w:ascii="Ebrima" w:hAnsi="Ebrima" w:cs="Arial"/>
        </w:rPr>
        <w:t>Općina</w:t>
      </w:r>
      <w:r w:rsidRPr="00412FED">
        <w:rPr>
          <w:rFonts w:ascii="Ebrima" w:hAnsi="Ebrima" w:cs="Arial"/>
        </w:rPr>
        <w:t xml:space="preserve">, </w:t>
      </w:r>
      <w:r w:rsidRPr="0003360E">
        <w:rPr>
          <w:rFonts w:ascii="Ebrima" w:hAnsi="Ebrima" w:cs="Arial"/>
          <w:color w:val="000000" w:themeColor="text1"/>
        </w:rPr>
        <w:t>ovlašćuje nositelja da se na određeni način služi tom nekretninom, što je vlasnik te nekretnine dužan trpjeti ili zbog toga nešto propuštati.</w:t>
      </w:r>
    </w:p>
    <w:p w14:paraId="2934212C" w14:textId="77777777" w:rsidR="00AF4CBF" w:rsidRDefault="00AF4CBF" w:rsidP="00AF4CBF">
      <w:pPr>
        <w:spacing w:line="276" w:lineRule="auto"/>
        <w:jc w:val="both"/>
        <w:rPr>
          <w:rFonts w:ascii="Ebrima" w:hAnsi="Ebrima" w:cs="Arial"/>
        </w:rPr>
      </w:pPr>
    </w:p>
    <w:p w14:paraId="504ACBC4" w14:textId="73D9A4A0" w:rsidR="00AF4CBF" w:rsidRPr="00AF4CBF" w:rsidRDefault="00AF4CBF" w:rsidP="00AF4CBF">
      <w:pPr>
        <w:spacing w:line="276" w:lineRule="auto"/>
        <w:jc w:val="both"/>
        <w:rPr>
          <w:rFonts w:ascii="Ebrima" w:hAnsi="Ebrima" w:cs="Arial"/>
        </w:rPr>
      </w:pPr>
      <w:r w:rsidRPr="00AF4CBF">
        <w:rPr>
          <w:rFonts w:ascii="Ebrima" w:hAnsi="Ebrima" w:cs="Arial"/>
        </w:rPr>
        <w:t>Poljoprivrednim zemljištem, u smislu Zakona o poljoprivrednom zemljištu („Narodne novine“, br. 20/18, 115/18, 98/19, 57/22), smatraju se poljoprivredne površine koje su po načinu uporabe u katastru opisane kao: oranice, vrtovi, livade, pašnjaci, voćnjaci, maslinici, vinogradi, ribnjaci, trstici i močvare, kao i drugo zemljište koje se može privesti poljoprivrednoj proizvodnji.</w:t>
      </w:r>
    </w:p>
    <w:p w14:paraId="60781137" w14:textId="77777777" w:rsidR="00AF4CBF" w:rsidRPr="00AF4CBF" w:rsidRDefault="00AF4CBF" w:rsidP="00AF4CBF">
      <w:pPr>
        <w:spacing w:line="276" w:lineRule="auto"/>
        <w:jc w:val="both"/>
        <w:rPr>
          <w:rFonts w:ascii="Ebrima" w:hAnsi="Ebrima" w:cs="Arial"/>
        </w:rPr>
      </w:pPr>
    </w:p>
    <w:p w14:paraId="7CE8F203" w14:textId="79396436" w:rsidR="00AF4CBF" w:rsidRDefault="00AF4CBF" w:rsidP="00AF4CBF">
      <w:pPr>
        <w:spacing w:line="276" w:lineRule="auto"/>
        <w:jc w:val="both"/>
        <w:rPr>
          <w:rFonts w:ascii="Ebrima" w:hAnsi="Ebrima" w:cs="Arial"/>
        </w:rPr>
      </w:pPr>
      <w:r w:rsidRPr="00AF4CBF">
        <w:rPr>
          <w:rFonts w:ascii="Ebrima" w:hAnsi="Ebrima" w:cs="Arial"/>
        </w:rPr>
        <w:t>Poljoprivredno zemljište mora se održavati pogodnim za poljoprivrednu proizvodnju. Pod održavanjem poljoprivrednog zemljišta pogodnim za poljoprivrednu proizvodnju smatra se sprječavanje njegove zakorovljenosti i obrastanja višegodišnjim raslinjem, kao i smanjenje njegove plodnosti.</w:t>
      </w:r>
    </w:p>
    <w:p w14:paraId="06B1799F" w14:textId="77777777" w:rsidR="00AF4CBF" w:rsidRPr="00412FED" w:rsidRDefault="00AF4CBF" w:rsidP="00F766CB">
      <w:pPr>
        <w:spacing w:line="276" w:lineRule="auto"/>
        <w:jc w:val="both"/>
        <w:rPr>
          <w:rFonts w:ascii="Ebrima" w:hAnsi="Ebrima" w:cs="Arial"/>
        </w:rPr>
      </w:pPr>
    </w:p>
    <w:p w14:paraId="7DC8A149" w14:textId="06351D5C" w:rsidR="00F766CB" w:rsidRPr="00412FED" w:rsidRDefault="00F766CB" w:rsidP="00F766CB">
      <w:pPr>
        <w:spacing w:line="276" w:lineRule="auto"/>
        <w:jc w:val="both"/>
        <w:rPr>
          <w:rFonts w:ascii="Ebrima" w:hAnsi="Ebrima" w:cs="Arial"/>
        </w:rPr>
      </w:pPr>
      <w:r w:rsidRPr="00412FED">
        <w:rPr>
          <w:rFonts w:ascii="Ebrima" w:hAnsi="Ebrima" w:cs="Arial"/>
        </w:rPr>
        <w:t xml:space="preserve">Za što učinkovitije upravljanje i raspolaganje zemljištem u vlasništvu </w:t>
      </w:r>
      <w:r w:rsidR="003950E9" w:rsidRPr="00412FED">
        <w:rPr>
          <w:rFonts w:ascii="Ebrima" w:hAnsi="Ebrima" w:cs="Arial"/>
        </w:rPr>
        <w:t xml:space="preserve">Općine </w:t>
      </w:r>
      <w:r w:rsidRPr="00412FED">
        <w:rPr>
          <w:rFonts w:ascii="Ebrima" w:hAnsi="Ebrima" w:cs="Arial"/>
        </w:rPr>
        <w:t xml:space="preserve">podrazumijeva se provođenje postupaka stavljanja zemljišta u funkciju: prodajom, osnivanjem prava građenja i prava služnosti, rješavanjem zahtjeva razvrgnuća suvlasničke zajednice na zemljištu u vlasništvu Republike Hrvatske, </w:t>
      </w:r>
      <w:r w:rsidR="003950E9" w:rsidRPr="00412FED">
        <w:rPr>
          <w:rFonts w:ascii="Ebrima" w:hAnsi="Ebrima" w:cs="Arial"/>
        </w:rPr>
        <w:t xml:space="preserve">Općine </w:t>
      </w:r>
      <w:r w:rsidRPr="00412FED">
        <w:rPr>
          <w:rFonts w:ascii="Ebrima" w:hAnsi="Ebrima" w:cs="Arial"/>
        </w:rPr>
        <w:t>i drugih osoba, zatim provođenjem postupaka osnivanja založnog prava, davanjem u zakup zemljišta, ako upravljanje i raspolaganje njima nije u nadležnosti nekog drugog tijela.</w:t>
      </w:r>
    </w:p>
    <w:p w14:paraId="14E0657C" w14:textId="77777777" w:rsidR="00F766CB" w:rsidRPr="00412FED" w:rsidRDefault="00F766CB" w:rsidP="00F766CB">
      <w:pPr>
        <w:spacing w:line="276" w:lineRule="auto"/>
        <w:jc w:val="both"/>
        <w:rPr>
          <w:rFonts w:ascii="Ebrima" w:hAnsi="Ebrima" w:cs="Arial"/>
        </w:rPr>
      </w:pPr>
    </w:p>
    <w:p w14:paraId="7FA1F22D" w14:textId="0922F212" w:rsidR="00F766CB" w:rsidRPr="00412FED" w:rsidRDefault="00F766CB" w:rsidP="00F766CB">
      <w:pPr>
        <w:spacing w:line="276" w:lineRule="auto"/>
        <w:jc w:val="both"/>
        <w:rPr>
          <w:rFonts w:ascii="Ebrima" w:hAnsi="Ebrima" w:cs="Arial"/>
        </w:rPr>
      </w:pPr>
      <w:r w:rsidRPr="00412FED">
        <w:rPr>
          <w:rFonts w:ascii="Ebrima" w:hAnsi="Ebrima" w:cs="Arial"/>
        </w:rPr>
        <w:t xml:space="preserve">Raspolaganje navedenim nekretninama  će se vršiti prema potrebi i odredbama Odluka vezanih za upravljanje i raspolaganje nekretninama na području Općine. </w:t>
      </w:r>
    </w:p>
    <w:p w14:paraId="2A1E99D0" w14:textId="77777777" w:rsidR="00B853CE" w:rsidRPr="002F32E6" w:rsidRDefault="00B853CE" w:rsidP="00F766CB">
      <w:pPr>
        <w:spacing w:line="276" w:lineRule="auto"/>
        <w:jc w:val="both"/>
        <w:rPr>
          <w:rFonts w:ascii="Ebrima" w:hAnsi="Ebrima" w:cs="Arial"/>
        </w:rPr>
      </w:pPr>
    </w:p>
    <w:p w14:paraId="6FF74D6A" w14:textId="18C12EF3" w:rsidR="00B43B99" w:rsidRPr="00A2520C" w:rsidRDefault="00B43B99" w:rsidP="00B43B99">
      <w:pPr>
        <w:pStyle w:val="Odlomakpopisa"/>
        <w:numPr>
          <w:ilvl w:val="1"/>
          <w:numId w:val="6"/>
        </w:numPr>
        <w:spacing w:line="276" w:lineRule="auto"/>
        <w:jc w:val="both"/>
        <w:rPr>
          <w:rFonts w:ascii="Ebrima" w:hAnsi="Ebrima" w:cs="Arial"/>
          <w:color w:val="000000" w:themeColor="text1"/>
        </w:rPr>
      </w:pPr>
      <w:r w:rsidRPr="00A2520C">
        <w:rPr>
          <w:rFonts w:ascii="Ebrima" w:hAnsi="Ebrima" w:cs="Arial"/>
          <w:color w:val="000000" w:themeColor="text1"/>
        </w:rPr>
        <w:t>Poduzetnička zona</w:t>
      </w:r>
    </w:p>
    <w:p w14:paraId="4632D0AE" w14:textId="073738DD" w:rsidR="00B43B99" w:rsidRDefault="00B43B99" w:rsidP="00B43B99">
      <w:pPr>
        <w:rPr>
          <w:rFonts w:ascii="Arial" w:hAnsi="Arial" w:cs="Arial"/>
        </w:rPr>
      </w:pPr>
    </w:p>
    <w:p w14:paraId="6C8D3705" w14:textId="29D85286" w:rsidR="00B43B99" w:rsidRPr="00A2520C" w:rsidRDefault="00B43B99" w:rsidP="00B43B99">
      <w:pPr>
        <w:jc w:val="both"/>
        <w:rPr>
          <w:rFonts w:ascii="Ebrima" w:hAnsi="Ebrima" w:cs="Arial"/>
          <w:color w:val="000000" w:themeColor="text1"/>
        </w:rPr>
      </w:pPr>
      <w:r w:rsidRPr="00A2520C">
        <w:rPr>
          <w:rFonts w:ascii="Ebrima" w:hAnsi="Ebrima" w:cs="Arial"/>
          <w:color w:val="000000" w:themeColor="text1"/>
        </w:rPr>
        <w:t>Od 2001.godine provode se programi Vlade za poticanje malog gospodarstva, te je donesen i Zakon o unaprjeđenju poduzetničke infrastrukture („Narodne novine“, broj 93/13, 114/13, 41/14, 57/18</w:t>
      </w:r>
      <w:r w:rsidR="004E626B">
        <w:rPr>
          <w:rFonts w:ascii="Ebrima" w:hAnsi="Ebrima" w:cs="Arial"/>
          <w:color w:val="000000" w:themeColor="text1"/>
        </w:rPr>
        <w:t>, 138/21</w:t>
      </w:r>
      <w:r w:rsidRPr="00A2520C">
        <w:rPr>
          <w:rFonts w:ascii="Ebrima" w:hAnsi="Ebrima" w:cs="Arial"/>
          <w:color w:val="000000" w:themeColor="text1"/>
        </w:rPr>
        <w:t xml:space="preserve">) </w:t>
      </w:r>
      <w:r w:rsidR="00D661AA" w:rsidRPr="00A2520C">
        <w:rPr>
          <w:rFonts w:ascii="Ebrima" w:hAnsi="Ebrima" w:cs="Arial"/>
          <w:color w:val="000000" w:themeColor="text1"/>
        </w:rPr>
        <w:t xml:space="preserve">u kojemu se u članku 2., stavka 2. i 3. definirani pojam i cilj unaprjeđenja poduzetničke infrastrukture u Republici Hrvatskoj. </w:t>
      </w:r>
    </w:p>
    <w:p w14:paraId="5248D90F" w14:textId="4FBC07EA" w:rsidR="00D661AA" w:rsidRDefault="00D661AA" w:rsidP="00B43B99">
      <w:pPr>
        <w:jc w:val="both"/>
        <w:rPr>
          <w:rFonts w:ascii="Arial" w:hAnsi="Arial" w:cs="Arial"/>
          <w:color w:val="FF0000"/>
        </w:rPr>
      </w:pPr>
    </w:p>
    <w:p w14:paraId="7B887252" w14:textId="562CD7DC" w:rsidR="00D661AA" w:rsidRDefault="00D661AA" w:rsidP="00870AEF">
      <w:pPr>
        <w:jc w:val="both"/>
        <w:rPr>
          <w:rFonts w:ascii="Ebrima" w:hAnsi="Ebrima" w:cs="Arial"/>
          <w:color w:val="000000" w:themeColor="text1"/>
        </w:rPr>
      </w:pPr>
      <w:r w:rsidRPr="00A2520C">
        <w:rPr>
          <w:rFonts w:ascii="Ebrima" w:hAnsi="Ebrima" w:cs="Arial"/>
          <w:color w:val="000000" w:themeColor="text1"/>
        </w:rPr>
        <w:t xml:space="preserve">Poduzetničke zone su sukladno Zakonu definirane kao infrastrukturno opremljena područja određena prostornim planovima, namijenjena obavljanju određenih vrsta poduzetničkih, odnosno gospodarskih aktivnosti. Njihova osnovna karakteristika je zajedničko korištenje infrastrukturno opremljenog i organiziranog prostora od strane poduzetnika kojima se poslovanjem unutar poduzetničke zone omogućuje racionalizacija poslovanja i korištenje raspoloživih resursa poduzetničke zone zajedno s ostalim korisnicima poduzetničke zone. </w:t>
      </w:r>
    </w:p>
    <w:p w14:paraId="17B1C262" w14:textId="6ADE2CDB" w:rsidR="0095532D" w:rsidRDefault="0095532D" w:rsidP="00870AEF">
      <w:pPr>
        <w:jc w:val="both"/>
        <w:rPr>
          <w:rFonts w:ascii="Arial" w:hAnsi="Arial" w:cs="Arial"/>
        </w:rPr>
      </w:pPr>
    </w:p>
    <w:p w14:paraId="686BCD02" w14:textId="16A1CAC0" w:rsidR="003B2564" w:rsidRPr="003B2564" w:rsidRDefault="003B2564" w:rsidP="00870AEF">
      <w:pPr>
        <w:jc w:val="both"/>
        <w:rPr>
          <w:rFonts w:ascii="Ebrima" w:hAnsi="Ebrima" w:cs="Arial"/>
        </w:rPr>
      </w:pPr>
      <w:r w:rsidRPr="003B2564">
        <w:rPr>
          <w:rFonts w:ascii="Ebrima" w:hAnsi="Ebrima" w:cs="Arial"/>
        </w:rPr>
        <w:t xml:space="preserve">Poduzetnička zona K-3 Barušići nalazi se u naselju Barušići u Općini Malinska - Dubašnica, unutar granica obuhvata Urbanističkog plana uređenja zone poslovne namjene K-3 Barušići (»Službene novine Primorsko-goranske županije«, </w:t>
      </w:r>
      <w:r w:rsidRPr="004E626B">
        <w:rPr>
          <w:rFonts w:ascii="Ebrima" w:hAnsi="Ebrima" w:cs="Arial"/>
        </w:rPr>
        <w:t>broj 23/11</w:t>
      </w:r>
      <w:r w:rsidR="004E626B">
        <w:rPr>
          <w:rFonts w:ascii="Ebrima" w:hAnsi="Ebrima" w:cs="Arial"/>
        </w:rPr>
        <w:t>, 31/20, 37/20</w:t>
      </w:r>
      <w:r w:rsidRPr="003B2564">
        <w:rPr>
          <w:rFonts w:ascii="Ebrima" w:hAnsi="Ebrima" w:cs="Arial"/>
        </w:rPr>
        <w:t>) i obuhvaća područje površine 2 ha.</w:t>
      </w:r>
    </w:p>
    <w:p w14:paraId="52A558D9" w14:textId="77777777" w:rsidR="003B2564" w:rsidRPr="003B2564" w:rsidRDefault="003B2564" w:rsidP="00870AEF">
      <w:pPr>
        <w:jc w:val="both"/>
        <w:rPr>
          <w:rFonts w:ascii="Ebrima" w:hAnsi="Ebrima" w:cs="Arial"/>
        </w:rPr>
      </w:pPr>
    </w:p>
    <w:p w14:paraId="3CB92013" w14:textId="3292B5F2" w:rsidR="003B2564" w:rsidRDefault="003B2564" w:rsidP="00870AEF">
      <w:pPr>
        <w:jc w:val="both"/>
        <w:rPr>
          <w:rFonts w:ascii="Ebrima" w:hAnsi="Ebrima" w:cs="Arial"/>
        </w:rPr>
      </w:pPr>
      <w:r w:rsidRPr="003B2564">
        <w:rPr>
          <w:rFonts w:ascii="Ebrima" w:hAnsi="Ebrima" w:cs="Arial"/>
        </w:rPr>
        <w:t>Osnovna namjera osnivanja i razvoja poduzetničke zone je poticanje poduzetništva kao pokretačke snage lokalnog održivoga gospodarskog razvoja s ciljem povećanja broja gospodarskih subjekata na području Općine Malinska - Dubašnica i poboljšanja njihovih poslovnih rezultata, povećanja konkurentnosti poduzetnika, porasta zaposlenosti, te povećanja udjela proizvodnje i usluga u ukupnom gospodarstvu Općine Malinska - Dubašnica.</w:t>
      </w:r>
    </w:p>
    <w:p w14:paraId="415AC9C6" w14:textId="45B77637" w:rsidR="00F549D5" w:rsidRDefault="00F549D5" w:rsidP="00870AEF">
      <w:pPr>
        <w:jc w:val="both"/>
        <w:rPr>
          <w:rFonts w:ascii="Ebrima" w:hAnsi="Ebrima" w:cs="Arial"/>
        </w:rPr>
      </w:pPr>
    </w:p>
    <w:p w14:paraId="4979F131" w14:textId="00239272" w:rsidR="00F549D5" w:rsidRDefault="00F549D5" w:rsidP="00870AEF">
      <w:pPr>
        <w:jc w:val="both"/>
        <w:rPr>
          <w:rFonts w:ascii="Ebrima" w:hAnsi="Ebrima" w:cs="Arial"/>
        </w:rPr>
      </w:pPr>
      <w:r w:rsidRPr="00F549D5">
        <w:rPr>
          <w:rFonts w:ascii="Ebrima" w:hAnsi="Ebrima" w:cs="Arial"/>
        </w:rPr>
        <w:t>Nositelj i organizator razvoja Poduzetničke zone K-3 Barušići je Općina Malinska - Dubašnica.</w:t>
      </w:r>
    </w:p>
    <w:p w14:paraId="6FB5CC98" w14:textId="77777777" w:rsidR="00F549D5" w:rsidRPr="00F549D5" w:rsidRDefault="00F549D5" w:rsidP="00870AEF">
      <w:pPr>
        <w:jc w:val="both"/>
        <w:rPr>
          <w:rFonts w:ascii="Ebrima" w:hAnsi="Ebrima" w:cs="Arial"/>
        </w:rPr>
      </w:pPr>
    </w:p>
    <w:p w14:paraId="6626C7EE" w14:textId="69A4723A" w:rsidR="00F549D5" w:rsidRDefault="00F549D5" w:rsidP="00870AEF">
      <w:pPr>
        <w:jc w:val="both"/>
        <w:rPr>
          <w:rFonts w:ascii="Ebrima" w:hAnsi="Ebrima" w:cs="Arial"/>
        </w:rPr>
      </w:pPr>
      <w:r w:rsidRPr="00F549D5">
        <w:rPr>
          <w:rFonts w:ascii="Ebrima" w:hAnsi="Ebrima" w:cs="Arial"/>
        </w:rPr>
        <w:t>Za upravljanje poduzetnikom zonom nadležan je Općinski načelnik, koji je ujedno i odgovorna osoba</w:t>
      </w:r>
      <w:r>
        <w:rPr>
          <w:rFonts w:ascii="Ebrima" w:hAnsi="Ebrima" w:cs="Arial"/>
        </w:rPr>
        <w:t>.</w:t>
      </w:r>
    </w:p>
    <w:p w14:paraId="64BF120E" w14:textId="77777777" w:rsidR="00F549D5" w:rsidRDefault="00F549D5" w:rsidP="00870AEF">
      <w:pPr>
        <w:jc w:val="both"/>
        <w:rPr>
          <w:rFonts w:ascii="Ebrima" w:hAnsi="Ebrima" w:cs="Arial"/>
        </w:rPr>
      </w:pPr>
    </w:p>
    <w:p w14:paraId="604706CA" w14:textId="35979643" w:rsidR="00F549D5" w:rsidRDefault="00F549D5" w:rsidP="00870AEF">
      <w:pPr>
        <w:jc w:val="both"/>
        <w:rPr>
          <w:rFonts w:ascii="Ebrima" w:hAnsi="Ebrima" w:cs="Arial"/>
        </w:rPr>
      </w:pPr>
      <w:r w:rsidRPr="00F549D5">
        <w:rPr>
          <w:rFonts w:ascii="Ebrima" w:hAnsi="Ebrima" w:cs="Arial"/>
        </w:rPr>
        <w:t>Gradnja unutar Poduzetničke zone K-3 Barušići te njezino opremanje i uređenje provodit se na temelju važeće prostorno-planske dokumentacije.</w:t>
      </w:r>
    </w:p>
    <w:p w14:paraId="136C5A64" w14:textId="77777777" w:rsidR="00F549D5" w:rsidRPr="00F549D5" w:rsidRDefault="00F549D5" w:rsidP="00870AEF">
      <w:pPr>
        <w:jc w:val="both"/>
        <w:rPr>
          <w:rFonts w:ascii="Ebrima" w:hAnsi="Ebrima" w:cs="Arial"/>
        </w:rPr>
      </w:pPr>
    </w:p>
    <w:p w14:paraId="2AD9294E" w14:textId="04D6241D" w:rsidR="00F549D5" w:rsidRPr="00F549D5" w:rsidRDefault="00F549D5" w:rsidP="00870AEF">
      <w:pPr>
        <w:jc w:val="both"/>
        <w:rPr>
          <w:rFonts w:ascii="Ebrima" w:hAnsi="Ebrima" w:cs="Arial"/>
        </w:rPr>
      </w:pPr>
      <w:r w:rsidRPr="00F549D5">
        <w:rPr>
          <w:rFonts w:ascii="Ebrima" w:hAnsi="Ebrima" w:cs="Arial"/>
        </w:rPr>
        <w:t>U cilju gradnje građevina i uređenja površina unutar područja Poduzetničke zone K-3 Barušići, Općina Malinska - Dubašnica izgradit će potrebnu komunalnu infrastrukturu te javno prometne površine</w:t>
      </w:r>
      <w:r>
        <w:rPr>
          <w:rFonts w:ascii="Ebrima" w:hAnsi="Ebrima" w:cs="Arial"/>
        </w:rPr>
        <w:t>.</w:t>
      </w:r>
    </w:p>
    <w:p w14:paraId="7EAF6420" w14:textId="77777777" w:rsidR="007F5822" w:rsidRDefault="007F5822" w:rsidP="00B43B99">
      <w:pPr>
        <w:rPr>
          <w:rFonts w:ascii="Ebrima" w:hAnsi="Ebrima" w:cs="Arial"/>
        </w:rPr>
      </w:pPr>
    </w:p>
    <w:p w14:paraId="05BD38E9" w14:textId="77777777" w:rsidR="003B2564" w:rsidRPr="00B43B99" w:rsidRDefault="003B2564" w:rsidP="00B43B99">
      <w:pPr>
        <w:rPr>
          <w:rFonts w:ascii="Arial" w:hAnsi="Arial" w:cs="Arial"/>
        </w:rPr>
      </w:pPr>
    </w:p>
    <w:p w14:paraId="5B0CD745" w14:textId="3DACF2D4" w:rsidR="00510A73" w:rsidRPr="004511D7" w:rsidRDefault="002027DD" w:rsidP="00753DD7">
      <w:pPr>
        <w:pStyle w:val="Naslov1"/>
        <w:spacing w:before="0"/>
        <w:jc w:val="center"/>
        <w:rPr>
          <w:rFonts w:ascii="Ebrima" w:hAnsi="Ebrima" w:cs="Arial"/>
        </w:rPr>
      </w:pPr>
      <w:r w:rsidRPr="004511D7">
        <w:rPr>
          <w:rFonts w:ascii="Ebrima" w:hAnsi="Ebrima" w:cs="Arial"/>
        </w:rPr>
        <w:t>PLAN UPRAVLJA</w:t>
      </w:r>
      <w:r w:rsidR="0035064A" w:rsidRPr="004511D7">
        <w:rPr>
          <w:rFonts w:ascii="Ebrima" w:hAnsi="Ebrima" w:cs="Arial"/>
        </w:rPr>
        <w:t xml:space="preserve">NJA I RASPOLAGANJA </w:t>
      </w:r>
      <w:r w:rsidR="00F766CB" w:rsidRPr="004511D7">
        <w:rPr>
          <w:rFonts w:ascii="Ebrima" w:hAnsi="Ebrima" w:cs="Arial"/>
        </w:rPr>
        <w:t>KOMUNALNOM INFRASTRUKTUROM</w:t>
      </w:r>
      <w:r w:rsidR="009A5EA6" w:rsidRPr="004511D7">
        <w:rPr>
          <w:rFonts w:ascii="Ebrima" w:hAnsi="Ebrima" w:cs="Arial"/>
        </w:rPr>
        <w:t xml:space="preserve"> </w:t>
      </w:r>
      <w:r w:rsidRPr="004511D7">
        <w:rPr>
          <w:rFonts w:ascii="Ebrima" w:hAnsi="Ebrima" w:cs="Arial"/>
        </w:rPr>
        <w:t xml:space="preserve">U VLASNIŠTVU </w:t>
      </w:r>
      <w:r w:rsidR="003950E9" w:rsidRPr="007669DB">
        <w:rPr>
          <w:rFonts w:ascii="Ebrima" w:hAnsi="Ebrima" w:cs="Arial"/>
          <w:color w:val="auto"/>
        </w:rPr>
        <w:t>OPĆINE MALINSKA-DUBAŠNICA</w:t>
      </w:r>
    </w:p>
    <w:p w14:paraId="4709F83E" w14:textId="77777777" w:rsidR="00DB5373" w:rsidRDefault="00DB5373" w:rsidP="00A040D4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7DCCAD38" w14:textId="7A7E0D06" w:rsidR="00CB13AC" w:rsidRPr="008A6E1A" w:rsidRDefault="00682430" w:rsidP="00CB13AC">
      <w:p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 xml:space="preserve">Sukladno </w:t>
      </w:r>
      <w:r w:rsidR="007D7CC7" w:rsidRPr="008A6E1A">
        <w:rPr>
          <w:rFonts w:ascii="Ebrima" w:hAnsi="Ebrima" w:cs="Arial"/>
        </w:rPr>
        <w:t>Zakon</w:t>
      </w:r>
      <w:r w:rsidRPr="008A6E1A">
        <w:rPr>
          <w:rFonts w:ascii="Ebrima" w:hAnsi="Ebrima" w:cs="Arial"/>
        </w:rPr>
        <w:t>u</w:t>
      </w:r>
      <w:r w:rsidR="007D7CC7" w:rsidRPr="008A6E1A">
        <w:rPr>
          <w:rFonts w:ascii="Ebrima" w:hAnsi="Ebrima" w:cs="Arial"/>
        </w:rPr>
        <w:t xml:space="preserve"> o </w:t>
      </w:r>
      <w:r w:rsidR="0095532D" w:rsidRPr="008A6E1A">
        <w:rPr>
          <w:rFonts w:ascii="Ebrima" w:hAnsi="Ebrima" w:cs="Arial"/>
        </w:rPr>
        <w:t>komunalnom gospodarstvu („Narodne novine“, broj: 68/1, 110/18, 32/20</w:t>
      </w:r>
      <w:r w:rsidR="004E626B">
        <w:rPr>
          <w:rFonts w:ascii="Ebrima" w:hAnsi="Ebrima" w:cs="Arial"/>
        </w:rPr>
        <w:t>, 145/24</w:t>
      </w:r>
      <w:r w:rsidR="0095532D" w:rsidRPr="008A6E1A">
        <w:rPr>
          <w:rFonts w:ascii="Ebrima" w:hAnsi="Ebrima" w:cs="Arial"/>
        </w:rPr>
        <w:t xml:space="preserve">) </w:t>
      </w:r>
      <w:r w:rsidRPr="008A6E1A">
        <w:rPr>
          <w:rFonts w:ascii="Ebrima" w:hAnsi="Ebrima" w:cs="Arial"/>
        </w:rPr>
        <w:t xml:space="preserve">komunalna infrastruktura jesu: </w:t>
      </w:r>
    </w:p>
    <w:p w14:paraId="0C369428" w14:textId="34CFCAA2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Nerazvrstane ceste,</w:t>
      </w:r>
    </w:p>
    <w:p w14:paraId="229D6C70" w14:textId="6AC0A81E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Javne prometne površine na kojima nije dopušten promet motornih vozila,</w:t>
      </w:r>
    </w:p>
    <w:p w14:paraId="7BFE8167" w14:textId="58A159F1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Javna parkirališta,</w:t>
      </w:r>
    </w:p>
    <w:p w14:paraId="2DED819D" w14:textId="3E26268A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Javne garaže,</w:t>
      </w:r>
    </w:p>
    <w:p w14:paraId="16334D6D" w14:textId="214A658A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Javne zelene površine,</w:t>
      </w:r>
    </w:p>
    <w:p w14:paraId="624F8918" w14:textId="7737587B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Građevine i uređaji javne namjene,</w:t>
      </w:r>
    </w:p>
    <w:p w14:paraId="70544C29" w14:textId="31ED49DC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Javna rasvjeta,</w:t>
      </w:r>
    </w:p>
    <w:p w14:paraId="62D2E4C7" w14:textId="66DC3680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Groblja i krematoriji na grobljima</w:t>
      </w:r>
      <w:r w:rsidR="008A6E1A">
        <w:rPr>
          <w:rFonts w:ascii="Ebrima" w:hAnsi="Ebrima" w:cs="Arial"/>
        </w:rPr>
        <w:t>,</w:t>
      </w:r>
      <w:r w:rsidRPr="008A6E1A">
        <w:rPr>
          <w:rFonts w:ascii="Ebrima" w:hAnsi="Ebrima" w:cs="Arial"/>
        </w:rPr>
        <w:t xml:space="preserve"> te</w:t>
      </w:r>
    </w:p>
    <w:p w14:paraId="72C87A3B" w14:textId="08A464D6" w:rsidR="00682430" w:rsidRPr="008A6E1A" w:rsidRDefault="00682430" w:rsidP="00682430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Građevine namijenjene obavljanju javnog prijevoza.</w:t>
      </w:r>
    </w:p>
    <w:p w14:paraId="0B0F78E0" w14:textId="197AF2E0" w:rsidR="00AE431C" w:rsidRDefault="00AE431C" w:rsidP="00AE431C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ACCA83E" w14:textId="56F7A38E" w:rsidR="00774A5D" w:rsidRPr="008A6E1A" w:rsidRDefault="00420D56" w:rsidP="00AE431C">
      <w:p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 xml:space="preserve">Jedinice lokalne samouprave dužne su u donošenju i provođenju programa građenja komunalne infrastrukture i programa održavanja komunalne infrastrukture poštovati javni interes i omogućiti ostvarivanje i zaštitu pojedinačnih interesa na način koji nije u suprotnosti i na štetu javnog interesa (načelo zaštite javnog interesa). </w:t>
      </w:r>
    </w:p>
    <w:p w14:paraId="54583B85" w14:textId="24ED2F48" w:rsidR="009334A7" w:rsidRDefault="009334A7" w:rsidP="00001B9D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A3B9B92" w14:textId="4EA75E8F" w:rsidR="00420D56" w:rsidRPr="008A6E1A" w:rsidRDefault="00660A5E" w:rsidP="00660A5E">
      <w:pPr>
        <w:pStyle w:val="Odlomakpopisa"/>
        <w:numPr>
          <w:ilvl w:val="1"/>
          <w:numId w:val="6"/>
        </w:numPr>
        <w:spacing w:line="276" w:lineRule="auto"/>
        <w:jc w:val="both"/>
        <w:rPr>
          <w:rFonts w:ascii="Ebrima" w:hAnsi="Ebrima" w:cs="Arial"/>
        </w:rPr>
      </w:pPr>
      <w:r w:rsidRPr="008A6E1A">
        <w:rPr>
          <w:rFonts w:ascii="Ebrima" w:hAnsi="Ebrima" w:cs="Arial"/>
        </w:rPr>
        <w:t>Nerazvrstane ceste</w:t>
      </w:r>
    </w:p>
    <w:p w14:paraId="05E37715" w14:textId="54D39CDE" w:rsidR="00660A5E" w:rsidRDefault="00660A5E" w:rsidP="00660A5E"/>
    <w:p w14:paraId="3B0276B6" w14:textId="77777777" w:rsidR="00727247" w:rsidRPr="008A6E1A" w:rsidRDefault="00727247" w:rsidP="00727247">
      <w:pPr>
        <w:spacing w:line="276" w:lineRule="auto"/>
        <w:jc w:val="both"/>
        <w:rPr>
          <w:rFonts w:ascii="Ebrima" w:hAnsi="Ebrima" w:cs="Arial"/>
          <w:bCs/>
        </w:rPr>
      </w:pPr>
      <w:r w:rsidRPr="008A6E1A">
        <w:rPr>
          <w:rFonts w:ascii="Ebrima" w:hAnsi="Ebrima" w:cs="Arial"/>
          <w:bCs/>
        </w:rPr>
        <w:t>Nerazvrstana cesta je javna prometna površina koja se koristi za promet prema bilo kojoj osnovi i koja je pristupačna većem broju raznih korisnika, a nije razvrstana u javnu cestu u smislu posebnog propisa.</w:t>
      </w:r>
    </w:p>
    <w:p w14:paraId="5535D247" w14:textId="4EB9A6AC" w:rsidR="00660A5E" w:rsidRDefault="00660A5E" w:rsidP="00660A5E"/>
    <w:p w14:paraId="18822E6A" w14:textId="16B97023" w:rsidR="00765D68" w:rsidRPr="00C12985" w:rsidRDefault="00D02C8B" w:rsidP="00765D68">
      <w:pPr>
        <w:jc w:val="both"/>
        <w:rPr>
          <w:rFonts w:ascii="Ebrima" w:hAnsi="Ebrima" w:cs="Arial"/>
          <w:bCs/>
        </w:rPr>
      </w:pPr>
      <w:r w:rsidRPr="00765D68">
        <w:rPr>
          <w:rFonts w:ascii="Ebrima" w:hAnsi="Ebrima" w:cs="Arial"/>
          <w:bCs/>
        </w:rPr>
        <w:t xml:space="preserve">Odlukom o nerazvrstanim cestama na području Općine </w:t>
      </w:r>
      <w:r w:rsidR="00765D68">
        <w:rPr>
          <w:rFonts w:ascii="Ebrima" w:hAnsi="Ebrima" w:cs="Arial"/>
          <w:bCs/>
        </w:rPr>
        <w:t xml:space="preserve">Malinska-Dubašnica </w:t>
      </w:r>
      <w:r w:rsidR="00765D68" w:rsidRPr="00765D68">
        <w:rPr>
          <w:rFonts w:ascii="Ebrima" w:hAnsi="Ebrima" w:cs="Arial"/>
          <w:bCs/>
        </w:rPr>
        <w:t xml:space="preserve">(»Službene novine Primorsko-goranske županije« </w:t>
      </w:r>
      <w:r w:rsidR="00765D68" w:rsidRPr="00B853CE">
        <w:rPr>
          <w:rFonts w:ascii="Ebrima" w:hAnsi="Ebrima" w:cs="Arial"/>
          <w:bCs/>
        </w:rPr>
        <w:t xml:space="preserve">broj </w:t>
      </w:r>
      <w:r w:rsidR="004E626B">
        <w:rPr>
          <w:rFonts w:ascii="Ebrima" w:hAnsi="Ebrima" w:cs="Arial"/>
          <w:bCs/>
        </w:rPr>
        <w:t>34</w:t>
      </w:r>
      <w:r w:rsidR="00FF74D8" w:rsidRPr="00B853CE">
        <w:rPr>
          <w:rFonts w:ascii="Ebrima" w:hAnsi="Ebrima" w:cs="Arial"/>
          <w:bCs/>
        </w:rPr>
        <w:t>/</w:t>
      </w:r>
      <w:r w:rsidR="00765D68" w:rsidRPr="00B853CE">
        <w:rPr>
          <w:rFonts w:ascii="Ebrima" w:hAnsi="Ebrima" w:cs="Arial"/>
          <w:bCs/>
        </w:rPr>
        <w:t>16)</w:t>
      </w:r>
      <w:r w:rsidR="00C12985" w:rsidRPr="00B853CE">
        <w:rPr>
          <w:rFonts w:ascii="Ebrima" w:hAnsi="Ebrima" w:cs="Arial"/>
          <w:bCs/>
        </w:rPr>
        <w:t xml:space="preserve"> </w:t>
      </w:r>
      <w:r w:rsidR="00C12985" w:rsidRPr="00C12985">
        <w:rPr>
          <w:rFonts w:ascii="Ebrima" w:hAnsi="Ebrima" w:cs="Arial"/>
          <w:bCs/>
        </w:rPr>
        <w:t>uređuje se korištenje, upravljanje, građenje, rekonstrukcija i održavanje nerazvrstanih cesta  na području Općine Malinska-Dubašnica, kontrola i nadzor nad izvođenjem radova na nerazvrstanim cestama te mjera za zaštitu nerazvrstanih cesta.</w:t>
      </w:r>
    </w:p>
    <w:p w14:paraId="5247368A" w14:textId="77777777" w:rsidR="00D02C8B" w:rsidRDefault="00D02C8B" w:rsidP="00A92E09"/>
    <w:p w14:paraId="6FE5E99E" w14:textId="77777777" w:rsidR="00727247" w:rsidRPr="00C06D66" w:rsidRDefault="00727247" w:rsidP="00727247">
      <w:pPr>
        <w:spacing w:line="276" w:lineRule="auto"/>
        <w:jc w:val="both"/>
        <w:rPr>
          <w:rFonts w:ascii="Ebrima" w:hAnsi="Ebrima" w:cs="Arial"/>
          <w:bCs/>
        </w:rPr>
      </w:pPr>
      <w:r w:rsidRPr="00C06D66">
        <w:rPr>
          <w:rFonts w:ascii="Ebrima" w:hAnsi="Ebrima" w:cs="Arial"/>
          <w:bCs/>
        </w:rPr>
        <w:t>Planom upravljanja imovinom definiraju se sljedeće smjernice za nerazvrstane ceste:</w:t>
      </w:r>
    </w:p>
    <w:p w14:paraId="62403347" w14:textId="4073CBF3" w:rsidR="00727247" w:rsidRPr="00C06D66" w:rsidRDefault="00727247" w:rsidP="00727247">
      <w:pPr>
        <w:numPr>
          <w:ilvl w:val="0"/>
          <w:numId w:val="8"/>
        </w:numPr>
        <w:spacing w:line="276" w:lineRule="auto"/>
        <w:jc w:val="both"/>
        <w:rPr>
          <w:rFonts w:ascii="Ebrima" w:hAnsi="Ebrima" w:cs="Arial"/>
          <w:bCs/>
        </w:rPr>
      </w:pPr>
      <w:r w:rsidRPr="00C06D66">
        <w:rPr>
          <w:rFonts w:ascii="Ebrima" w:hAnsi="Ebrima" w:cs="Arial"/>
          <w:bCs/>
        </w:rPr>
        <w:t xml:space="preserve">upisati sve nerazvrstane ceste kao javno dobro u općoj uporabi i kao neotuđivo </w:t>
      </w:r>
      <w:r w:rsidRPr="00A92E09">
        <w:rPr>
          <w:rFonts w:ascii="Ebrima" w:hAnsi="Ebrima" w:cs="Arial"/>
          <w:bCs/>
        </w:rPr>
        <w:t xml:space="preserve">vlasništvo </w:t>
      </w:r>
      <w:r w:rsidR="003950E9" w:rsidRPr="007669DB">
        <w:rPr>
          <w:rFonts w:ascii="Ebrima" w:hAnsi="Ebrima" w:cs="Arial"/>
          <w:bCs/>
        </w:rPr>
        <w:t>Općine Malinska-Dubašnica</w:t>
      </w:r>
      <w:r w:rsidRPr="007669DB">
        <w:rPr>
          <w:rFonts w:ascii="Ebrima" w:hAnsi="Ebrima" w:cs="Arial"/>
          <w:bCs/>
        </w:rPr>
        <w:t>,</w:t>
      </w:r>
    </w:p>
    <w:p w14:paraId="53FC25C0" w14:textId="77777777" w:rsidR="00727247" w:rsidRPr="00C06D66" w:rsidRDefault="00727247" w:rsidP="00727247">
      <w:pPr>
        <w:numPr>
          <w:ilvl w:val="0"/>
          <w:numId w:val="8"/>
        </w:numPr>
        <w:spacing w:line="276" w:lineRule="auto"/>
        <w:jc w:val="both"/>
        <w:rPr>
          <w:rFonts w:ascii="Ebrima" w:hAnsi="Ebrima" w:cs="Arial"/>
          <w:bCs/>
        </w:rPr>
      </w:pPr>
      <w:r w:rsidRPr="00C06D66">
        <w:rPr>
          <w:rFonts w:ascii="Ebrima" w:hAnsi="Ebrima" w:cs="Arial"/>
          <w:bCs/>
        </w:rPr>
        <w:t>nerazvrstane ceste održavati na temelju godišnjeg Programa održavanja komunalne infrastrukture na način da se na njima može obavljati trajan, siguran i nesmetan promet, bez opasnosti za osobe i imovinu,</w:t>
      </w:r>
    </w:p>
    <w:p w14:paraId="0B41135D" w14:textId="77777777" w:rsidR="00727247" w:rsidRPr="00C06D66" w:rsidRDefault="00727247" w:rsidP="00727247">
      <w:pPr>
        <w:numPr>
          <w:ilvl w:val="0"/>
          <w:numId w:val="8"/>
        </w:numPr>
        <w:spacing w:line="276" w:lineRule="auto"/>
        <w:jc w:val="both"/>
        <w:rPr>
          <w:rFonts w:ascii="Ebrima" w:hAnsi="Ebrima" w:cs="Arial"/>
          <w:bCs/>
        </w:rPr>
      </w:pPr>
      <w:r w:rsidRPr="00C06D66">
        <w:rPr>
          <w:rFonts w:ascii="Ebrima" w:hAnsi="Ebrima" w:cs="Arial"/>
          <w:bCs/>
        </w:rPr>
        <w:t>građenje i rekonstrukciju nerazvrstanih cesta obavljati sukladno godišnjem Programu gradnje objekata i uređaja komunalne infrastrukture na temelju tehničke dokumentacije, propisa o gradnji i prostornih planova,</w:t>
      </w:r>
    </w:p>
    <w:p w14:paraId="5A909DBE" w14:textId="77777777" w:rsidR="00727247" w:rsidRPr="00C06D66" w:rsidRDefault="00727247" w:rsidP="00727247">
      <w:pPr>
        <w:numPr>
          <w:ilvl w:val="0"/>
          <w:numId w:val="8"/>
        </w:numPr>
        <w:spacing w:line="276" w:lineRule="auto"/>
        <w:jc w:val="both"/>
        <w:rPr>
          <w:rFonts w:ascii="Ebrima" w:hAnsi="Ebrima" w:cs="Arial"/>
          <w:bCs/>
        </w:rPr>
      </w:pPr>
      <w:r w:rsidRPr="00C06D66">
        <w:rPr>
          <w:rFonts w:ascii="Ebrima" w:hAnsi="Ebrima" w:cs="Arial"/>
          <w:bCs/>
        </w:rPr>
        <w:t>voditi i ažurirati jedinstvenu bazu podataka o nerazvrstanim cestama.</w:t>
      </w:r>
    </w:p>
    <w:p w14:paraId="79005C62" w14:textId="77777777" w:rsidR="00727247" w:rsidRPr="00FC0BCE" w:rsidRDefault="00727247" w:rsidP="00727247">
      <w:pPr>
        <w:spacing w:line="276" w:lineRule="auto"/>
        <w:jc w:val="both"/>
        <w:rPr>
          <w:rFonts w:ascii="Ebrima" w:hAnsi="Ebrima" w:cs="Arial"/>
          <w:bCs/>
        </w:rPr>
      </w:pPr>
    </w:p>
    <w:p w14:paraId="36C77E55" w14:textId="6AA1CBEF" w:rsidR="00B853CE" w:rsidRPr="007669DB" w:rsidRDefault="00727247" w:rsidP="00727247">
      <w:pPr>
        <w:spacing w:line="276" w:lineRule="auto"/>
        <w:jc w:val="both"/>
        <w:rPr>
          <w:rFonts w:ascii="Ebrima" w:hAnsi="Ebrima" w:cs="Arial"/>
          <w:bCs/>
        </w:rPr>
      </w:pPr>
      <w:r w:rsidRPr="007669DB">
        <w:rPr>
          <w:rFonts w:ascii="Ebrima" w:hAnsi="Ebrima" w:cs="Arial"/>
          <w:bCs/>
        </w:rPr>
        <w:t>Općina</w:t>
      </w:r>
      <w:r w:rsidR="007669DB" w:rsidRPr="007669DB">
        <w:rPr>
          <w:rFonts w:ascii="Ebrima" w:hAnsi="Ebrima" w:cs="Arial"/>
          <w:bCs/>
        </w:rPr>
        <w:t xml:space="preserve"> Malinska-Dubašnica</w:t>
      </w:r>
      <w:r w:rsidRPr="007669DB">
        <w:rPr>
          <w:rFonts w:ascii="Ebrima" w:hAnsi="Ebrima" w:cs="Arial"/>
          <w:bCs/>
        </w:rPr>
        <w:t xml:space="preserve"> u </w:t>
      </w:r>
      <w:r w:rsidR="00EF5A90" w:rsidRPr="007669DB">
        <w:rPr>
          <w:rFonts w:ascii="Ebrima" w:hAnsi="Ebrima" w:cs="Arial"/>
          <w:bCs/>
        </w:rPr>
        <w:t>2025</w:t>
      </w:r>
      <w:r w:rsidR="00A55560" w:rsidRPr="007669DB">
        <w:rPr>
          <w:rFonts w:ascii="Ebrima" w:hAnsi="Ebrima" w:cs="Arial"/>
          <w:bCs/>
        </w:rPr>
        <w:t>.</w:t>
      </w:r>
      <w:r w:rsidRPr="007669DB">
        <w:rPr>
          <w:rFonts w:ascii="Ebrima" w:hAnsi="Ebrima" w:cs="Arial"/>
          <w:bCs/>
        </w:rPr>
        <w:t xml:space="preserve"> godini planira nastaviti provedbu aktivnosti uređenih Odlukom o nerazvrstanim cestama na području </w:t>
      </w:r>
      <w:r w:rsidR="003950E9" w:rsidRPr="007669DB">
        <w:rPr>
          <w:rFonts w:ascii="Ebrima" w:hAnsi="Ebrima" w:cs="Arial"/>
          <w:bCs/>
        </w:rPr>
        <w:t>Općine Malinska-Dubašnica</w:t>
      </w:r>
      <w:r w:rsidRPr="007669DB">
        <w:rPr>
          <w:rFonts w:ascii="Ebrima" w:hAnsi="Ebrima" w:cs="Arial"/>
          <w:bCs/>
        </w:rPr>
        <w:t>.</w:t>
      </w:r>
    </w:p>
    <w:p w14:paraId="3CD32B99" w14:textId="74E22947" w:rsidR="00196F83" w:rsidRDefault="00196F83" w:rsidP="00727247">
      <w:pPr>
        <w:spacing w:line="276" w:lineRule="auto"/>
        <w:jc w:val="both"/>
        <w:rPr>
          <w:rFonts w:ascii="Arial" w:hAnsi="Arial" w:cs="Arial"/>
          <w:bCs/>
          <w:color w:val="4BACC6" w:themeColor="accent5"/>
        </w:rPr>
      </w:pPr>
    </w:p>
    <w:p w14:paraId="016C0EDB" w14:textId="3BF8C58C" w:rsidR="00196F83" w:rsidRPr="0053264E" w:rsidRDefault="00FE610E" w:rsidP="00196F83">
      <w:pPr>
        <w:pStyle w:val="Odlomakpopisa"/>
        <w:numPr>
          <w:ilvl w:val="1"/>
          <w:numId w:val="6"/>
        </w:numPr>
        <w:spacing w:line="276" w:lineRule="auto"/>
        <w:jc w:val="both"/>
        <w:rPr>
          <w:rFonts w:ascii="Ebrima" w:hAnsi="Ebrima" w:cs="Arial"/>
          <w:bCs/>
          <w:color w:val="FF0000"/>
        </w:rPr>
      </w:pPr>
      <w:r w:rsidRPr="0053264E">
        <w:rPr>
          <w:rFonts w:ascii="Ebrima" w:hAnsi="Ebrima" w:cs="Arial"/>
          <w:bCs/>
        </w:rPr>
        <w:t>Groblja i krematoriji na grobljima</w:t>
      </w:r>
    </w:p>
    <w:p w14:paraId="50BC1A2E" w14:textId="6ADF5BF9" w:rsidR="00FE610E" w:rsidRDefault="00FE610E" w:rsidP="00FE610E"/>
    <w:p w14:paraId="2B619286" w14:textId="73828C18" w:rsidR="00FE610E" w:rsidRDefault="00FE610E" w:rsidP="00FE610E">
      <w:pPr>
        <w:spacing w:line="276" w:lineRule="auto"/>
        <w:jc w:val="both"/>
        <w:rPr>
          <w:rFonts w:ascii="Ebrima" w:hAnsi="Ebrima" w:cstheme="minorHAnsi"/>
        </w:rPr>
      </w:pPr>
      <w:r w:rsidRPr="004107A9">
        <w:rPr>
          <w:rFonts w:ascii="Ebrima" w:hAnsi="Ebrima" w:cstheme="minorHAnsi"/>
        </w:rPr>
        <w:t>Groblja i krematoriji su ograđeni prostori zemljišta na kojem se nalaze grobna mjesta, prostori i zgrade za obavljanje ispraćaja i pokopa umrlih (građevine mrtvačnica i krematorija, dvorane za izlaganje na odru, prostorije za ispraćaj umrlih s potrebnom opremom i uređajima), pješačke staze te uređaji, predmeti i oprema na površinama groblja, sukladno posebnim propisima o grobljima.</w:t>
      </w:r>
    </w:p>
    <w:p w14:paraId="0BB35453" w14:textId="77777777" w:rsidR="004107A9" w:rsidRDefault="004107A9" w:rsidP="00FE610E"/>
    <w:p w14:paraId="37D2DBEB" w14:textId="136B3DE4" w:rsidR="009128A7" w:rsidRDefault="00FE610E" w:rsidP="00FE610E">
      <w:pPr>
        <w:jc w:val="both"/>
        <w:rPr>
          <w:rFonts w:ascii="Ebrima" w:hAnsi="Ebrima" w:cstheme="minorHAnsi"/>
        </w:rPr>
      </w:pPr>
      <w:r w:rsidRPr="004107A9">
        <w:rPr>
          <w:rFonts w:ascii="Ebrima" w:hAnsi="Ebrima" w:cstheme="minorHAnsi"/>
        </w:rPr>
        <w:t>Pod održavanjem groblja i mrtvačnica unutar groblja podrazumijeva se održavanje prostora i zgrada za obavljanje ispraćaja i ukopa pokojnika te uređivanje putova, zelenih i drugih površina unutar groblja.</w:t>
      </w:r>
    </w:p>
    <w:p w14:paraId="3B379C30" w14:textId="5AD57C77" w:rsidR="003551C9" w:rsidRPr="00B853CE" w:rsidRDefault="009128A7" w:rsidP="00FE610E">
      <w:pPr>
        <w:jc w:val="both"/>
        <w:rPr>
          <w:rFonts w:ascii="Ebrima" w:hAnsi="Ebrima" w:cstheme="minorHAnsi"/>
          <w:u w:val="single"/>
        </w:rPr>
      </w:pPr>
      <w:hyperlink r:id="rId10" w:history="1">
        <w:r w:rsidRPr="00B853CE">
          <w:rPr>
            <w:rStyle w:val="Hiperveza"/>
            <w:rFonts w:ascii="Ebrima" w:hAnsi="Ebrima" w:cstheme="minorHAnsi"/>
            <w:color w:val="auto"/>
          </w:rPr>
          <w:t>Odlukom o grobljima</w:t>
        </w:r>
      </w:hyperlink>
      <w:r w:rsidRPr="00B853CE">
        <w:rPr>
          <w:rFonts w:ascii="Ebrima" w:hAnsi="Ebrima" w:cstheme="minorHAnsi"/>
        </w:rPr>
        <w:t xml:space="preserve"> </w:t>
      </w:r>
      <w:r w:rsidR="00B61D6A" w:rsidRPr="00B853CE">
        <w:rPr>
          <w:rFonts w:ascii="Ebrima" w:hAnsi="Ebrima" w:cs="Arial"/>
          <w:bCs/>
        </w:rPr>
        <w:t xml:space="preserve">(»Službene novine Primorsko-goranske županije« broj 18/23) </w:t>
      </w:r>
      <w:r w:rsidRPr="00B853CE">
        <w:rPr>
          <w:rFonts w:ascii="Ebrima" w:hAnsi="Ebrima" w:cstheme="minorHAnsi"/>
        </w:rPr>
        <w:t>se utvrđuju oprema i uređaji grobnog mjesta, mjerila i način dodjeljivanja i ustupanja grobnih mjesta na korištenje, održavanje groblja i uklanjanje otpada s groblja, uvjeti upravljanja grobljem te uvjeti i mjerila za plaćanje naknade kod dodjele grobnog mjesta i godišnje naknade za korištenje grobnog mjesta.  Groblja na području Općine Malinska-Dubašnica su: Staro groblje (Svetog Apolinara), Groblje Miholjice (Svetog Mihovila) i Novo groblje u Bogovićima. Groblja su komunalni objekti u vlasništvu Općine Malinska-Dubašnica.</w:t>
      </w:r>
    </w:p>
    <w:p w14:paraId="629AE210" w14:textId="77777777" w:rsidR="00FE610E" w:rsidRPr="00B853CE" w:rsidRDefault="00FE610E" w:rsidP="00FE610E"/>
    <w:p w14:paraId="4AD3A337" w14:textId="61CFC302" w:rsidR="00FE610E" w:rsidRPr="004107A9" w:rsidRDefault="00FE610E" w:rsidP="00FE610E">
      <w:pPr>
        <w:spacing w:line="276" w:lineRule="auto"/>
        <w:jc w:val="center"/>
        <w:rPr>
          <w:rFonts w:ascii="Ebrima" w:hAnsi="Ebrima" w:cs="Arial"/>
          <w:i/>
          <w:sz w:val="22"/>
        </w:rPr>
      </w:pPr>
      <w:r w:rsidRPr="004107A9">
        <w:rPr>
          <w:rFonts w:ascii="Ebrima" w:hAnsi="Ebrima" w:cs="Arial"/>
          <w:i/>
          <w:sz w:val="22"/>
        </w:rPr>
        <w:t xml:space="preserve">Tablica </w:t>
      </w:r>
      <w:r w:rsidR="00226FCF">
        <w:rPr>
          <w:rFonts w:ascii="Ebrima" w:hAnsi="Ebrima" w:cs="Arial"/>
          <w:i/>
          <w:sz w:val="22"/>
        </w:rPr>
        <w:t>5</w:t>
      </w:r>
      <w:r w:rsidRPr="004107A9">
        <w:rPr>
          <w:rFonts w:ascii="Ebrima" w:hAnsi="Ebrima" w:cs="Arial"/>
          <w:i/>
          <w:sz w:val="22"/>
        </w:rPr>
        <w:t>. Komunalna infrastruktura – groblja i krematoriji na grobljima</w:t>
      </w:r>
    </w:p>
    <w:tbl>
      <w:tblPr>
        <w:tblStyle w:val="Reetkatablice32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74"/>
        <w:gridCol w:w="1868"/>
        <w:gridCol w:w="2126"/>
        <w:gridCol w:w="1559"/>
        <w:gridCol w:w="1134"/>
        <w:gridCol w:w="1689"/>
      </w:tblGrid>
      <w:tr w:rsidR="00FE610E" w:rsidRPr="0002782F" w14:paraId="785716FF" w14:textId="77777777" w:rsidTr="00802938">
        <w:trPr>
          <w:jc w:val="center"/>
        </w:trPr>
        <w:tc>
          <w:tcPr>
            <w:tcW w:w="674" w:type="dxa"/>
            <w:shd w:val="clear" w:color="auto" w:fill="00B0F0"/>
            <w:vAlign w:val="center"/>
          </w:tcPr>
          <w:p w14:paraId="67D68953" w14:textId="77777777" w:rsidR="00FE610E" w:rsidRPr="004107A9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Red. br.</w:t>
            </w:r>
          </w:p>
        </w:tc>
        <w:tc>
          <w:tcPr>
            <w:tcW w:w="1868" w:type="dxa"/>
            <w:shd w:val="clear" w:color="auto" w:fill="00B0F0"/>
            <w:vAlign w:val="center"/>
          </w:tcPr>
          <w:p w14:paraId="2C5F34C2" w14:textId="77777777" w:rsidR="00FE610E" w:rsidRPr="004107A9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Naziv komunalne infrastrukture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5B77B6C4" w14:textId="77777777" w:rsidR="00FE610E" w:rsidRPr="004107A9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k.č.br.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1AAB5133" w14:textId="77777777" w:rsidR="00FE610E" w:rsidRPr="004107A9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 xml:space="preserve">Vrsta komunalne infrastrukture 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3956DCC2" w14:textId="77777777" w:rsidR="00FE610E" w:rsidRPr="004107A9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Površina (m</w:t>
            </w: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689" w:type="dxa"/>
            <w:shd w:val="clear" w:color="auto" w:fill="00B0F0"/>
            <w:vAlign w:val="center"/>
          </w:tcPr>
          <w:p w14:paraId="545FC00A" w14:textId="77777777" w:rsidR="00FE610E" w:rsidRPr="004107A9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Vlasništvo (upravljanje)</w:t>
            </w:r>
          </w:p>
        </w:tc>
      </w:tr>
      <w:tr w:rsidR="00FE610E" w:rsidRPr="0002782F" w14:paraId="4118FDD1" w14:textId="77777777" w:rsidTr="00B24FEF">
        <w:trPr>
          <w:trHeight w:val="227"/>
          <w:jc w:val="center"/>
        </w:trPr>
        <w:tc>
          <w:tcPr>
            <w:tcW w:w="674" w:type="dxa"/>
            <w:vAlign w:val="center"/>
          </w:tcPr>
          <w:p w14:paraId="401A2CE6" w14:textId="77777777" w:rsidR="00FE610E" w:rsidRPr="00106668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06668">
              <w:rPr>
                <w:rFonts w:ascii="Ebrima" w:hAnsi="Ebrima" w:cstheme="minorHAnsi"/>
                <w:sz w:val="20"/>
                <w:szCs w:val="20"/>
              </w:rPr>
              <w:t>1.</w:t>
            </w:r>
          </w:p>
        </w:tc>
        <w:tc>
          <w:tcPr>
            <w:tcW w:w="1868" w:type="dxa"/>
            <w:vAlign w:val="center"/>
          </w:tcPr>
          <w:p w14:paraId="47393B90" w14:textId="117FBF93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Staro groblje (Svetog Apolinara)</w:t>
            </w:r>
          </w:p>
        </w:tc>
        <w:tc>
          <w:tcPr>
            <w:tcW w:w="2126" w:type="dxa"/>
            <w:vAlign w:val="center"/>
          </w:tcPr>
          <w:p w14:paraId="79AECC24" w14:textId="17CDD7EF" w:rsidR="00FE610E" w:rsidRPr="009128A7" w:rsidRDefault="001A6539" w:rsidP="00B64FDF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1G, 2G</w:t>
            </w:r>
            <w:r w:rsidR="0036583E">
              <w:rPr>
                <w:rFonts w:ascii="Ebrima" w:hAnsi="Ebrima" w:cstheme="minorHAnsi"/>
                <w:sz w:val="20"/>
                <w:szCs w:val="20"/>
              </w:rPr>
              <w:t>, 4G</w:t>
            </w:r>
            <w:r>
              <w:rPr>
                <w:rFonts w:ascii="Ebrima" w:hAnsi="Ebrima" w:cstheme="minorHAnsi"/>
                <w:sz w:val="20"/>
                <w:szCs w:val="20"/>
              </w:rPr>
              <w:t>, 664,  665</w:t>
            </w:r>
            <w:r w:rsidR="00DA5459">
              <w:rPr>
                <w:rFonts w:ascii="Ebrima" w:hAnsi="Ebrima" w:cstheme="minorHAnsi"/>
                <w:sz w:val="20"/>
                <w:szCs w:val="20"/>
              </w:rPr>
              <w:t>, 659</w:t>
            </w:r>
            <w:r w:rsidR="0036583E">
              <w:rPr>
                <w:rFonts w:ascii="Ebrima" w:hAnsi="Ebrima" w:cstheme="minorHAnsi"/>
                <w:sz w:val="20"/>
                <w:szCs w:val="20"/>
              </w:rPr>
              <w:t xml:space="preserve"> i </w:t>
            </w:r>
            <w:r w:rsidR="00DA5459">
              <w:rPr>
                <w:rFonts w:ascii="Ebrima" w:hAnsi="Ebrima" w:cstheme="minorHAnsi"/>
                <w:sz w:val="20"/>
                <w:szCs w:val="20"/>
              </w:rPr>
              <w:t>657</w:t>
            </w:r>
            <w:r>
              <w:rPr>
                <w:rFonts w:ascii="Ebrima" w:hAnsi="Ebrima" w:cstheme="minorHAnsi"/>
                <w:sz w:val="20"/>
                <w:szCs w:val="20"/>
              </w:rPr>
              <w:t xml:space="preserve"> k.o. Sv. Anton</w:t>
            </w:r>
          </w:p>
        </w:tc>
        <w:tc>
          <w:tcPr>
            <w:tcW w:w="1559" w:type="dxa"/>
            <w:vAlign w:val="center"/>
          </w:tcPr>
          <w:p w14:paraId="41DA7032" w14:textId="29B6844E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Groblje</w:t>
            </w:r>
          </w:p>
        </w:tc>
        <w:tc>
          <w:tcPr>
            <w:tcW w:w="1134" w:type="dxa"/>
            <w:vAlign w:val="center"/>
          </w:tcPr>
          <w:p w14:paraId="740F1663" w14:textId="48A8A84A" w:rsidR="00FE610E" w:rsidRPr="009128A7" w:rsidRDefault="00DA5459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6.800</w:t>
            </w:r>
          </w:p>
        </w:tc>
        <w:tc>
          <w:tcPr>
            <w:tcW w:w="1689" w:type="dxa"/>
            <w:vAlign w:val="center"/>
          </w:tcPr>
          <w:p w14:paraId="01DAC735" w14:textId="6B0F6886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Općina Malinska-Dubašnica</w:t>
            </w:r>
          </w:p>
        </w:tc>
      </w:tr>
      <w:tr w:rsidR="00FE610E" w:rsidRPr="0002782F" w14:paraId="259BC691" w14:textId="77777777" w:rsidTr="00B24FEF">
        <w:trPr>
          <w:trHeight w:val="227"/>
          <w:jc w:val="center"/>
        </w:trPr>
        <w:tc>
          <w:tcPr>
            <w:tcW w:w="674" w:type="dxa"/>
            <w:vAlign w:val="center"/>
          </w:tcPr>
          <w:p w14:paraId="76CE124B" w14:textId="77777777" w:rsidR="00FE610E" w:rsidRPr="00106668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06668">
              <w:rPr>
                <w:rFonts w:ascii="Ebrima" w:hAnsi="Ebrima" w:cstheme="minorHAnsi"/>
                <w:sz w:val="20"/>
                <w:szCs w:val="20"/>
              </w:rPr>
              <w:t>2.</w:t>
            </w:r>
          </w:p>
        </w:tc>
        <w:tc>
          <w:tcPr>
            <w:tcW w:w="1868" w:type="dxa"/>
            <w:vAlign w:val="center"/>
          </w:tcPr>
          <w:p w14:paraId="5AA0B025" w14:textId="09C434CF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Groblje Miholjice (Svetog Mihovila)</w:t>
            </w:r>
          </w:p>
        </w:tc>
        <w:tc>
          <w:tcPr>
            <w:tcW w:w="2126" w:type="dxa"/>
            <w:vAlign w:val="center"/>
          </w:tcPr>
          <w:p w14:paraId="619260AB" w14:textId="1501B5C8" w:rsidR="00FE610E" w:rsidRPr="009128A7" w:rsidRDefault="00AA446D" w:rsidP="00A237D1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163G, dio 4286/1,</w:t>
            </w:r>
            <w:r w:rsidRPr="00AA446D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>
              <w:rPr>
                <w:rFonts w:ascii="Ebrima" w:hAnsi="Ebrima" w:cstheme="minorHAnsi"/>
                <w:sz w:val="20"/>
                <w:szCs w:val="20"/>
              </w:rPr>
              <w:t>2</w:t>
            </w:r>
            <w:r w:rsidR="00DA5459">
              <w:rPr>
                <w:rFonts w:ascii="Ebrima" w:hAnsi="Ebrima" w:cstheme="minorHAnsi"/>
                <w:sz w:val="20"/>
                <w:szCs w:val="20"/>
              </w:rPr>
              <w:t>045/3, 2045/2, 2045/1, 2019/4</w:t>
            </w:r>
            <w:r>
              <w:rPr>
                <w:rFonts w:ascii="Ebrima" w:hAnsi="Ebrima" w:cstheme="minorHAnsi"/>
                <w:sz w:val="20"/>
                <w:szCs w:val="20"/>
              </w:rPr>
              <w:t xml:space="preserve"> k.o. Miholjice </w:t>
            </w:r>
          </w:p>
        </w:tc>
        <w:tc>
          <w:tcPr>
            <w:tcW w:w="1559" w:type="dxa"/>
            <w:vAlign w:val="center"/>
          </w:tcPr>
          <w:p w14:paraId="4793692C" w14:textId="6B2BC789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Groblje</w:t>
            </w:r>
          </w:p>
        </w:tc>
        <w:tc>
          <w:tcPr>
            <w:tcW w:w="1134" w:type="dxa"/>
            <w:vAlign w:val="center"/>
          </w:tcPr>
          <w:p w14:paraId="7D3689C8" w14:textId="620870FE" w:rsidR="00FE610E" w:rsidRPr="009128A7" w:rsidRDefault="00DA5459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6</w:t>
            </w:r>
            <w:r w:rsidR="00AA446D" w:rsidRPr="00AA446D">
              <w:rPr>
                <w:rFonts w:ascii="Ebrima" w:hAnsi="Ebrima" w:cstheme="minorHAnsi"/>
                <w:sz w:val="20"/>
                <w:szCs w:val="20"/>
              </w:rPr>
              <w:t>.</w:t>
            </w:r>
            <w:r>
              <w:rPr>
                <w:rFonts w:ascii="Ebrima" w:hAnsi="Ebrima" w:cstheme="minorHAnsi"/>
                <w:sz w:val="20"/>
                <w:szCs w:val="20"/>
              </w:rPr>
              <w:t>000</w:t>
            </w:r>
          </w:p>
        </w:tc>
        <w:tc>
          <w:tcPr>
            <w:tcW w:w="1689" w:type="dxa"/>
            <w:vAlign w:val="center"/>
          </w:tcPr>
          <w:p w14:paraId="3050C4D4" w14:textId="28E2AA32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Općina Malinska-Dubašnica</w:t>
            </w:r>
          </w:p>
        </w:tc>
      </w:tr>
      <w:tr w:rsidR="00FE610E" w:rsidRPr="0002782F" w14:paraId="703F46FB" w14:textId="77777777" w:rsidTr="00B24FEF">
        <w:trPr>
          <w:trHeight w:val="227"/>
          <w:jc w:val="center"/>
        </w:trPr>
        <w:tc>
          <w:tcPr>
            <w:tcW w:w="674" w:type="dxa"/>
            <w:vAlign w:val="center"/>
          </w:tcPr>
          <w:p w14:paraId="641D8270" w14:textId="77777777" w:rsidR="00FE610E" w:rsidRPr="00106668" w:rsidRDefault="00FE610E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06668">
              <w:rPr>
                <w:rFonts w:ascii="Ebrima" w:hAnsi="Ebrima" w:cstheme="minorHAnsi"/>
                <w:sz w:val="20"/>
                <w:szCs w:val="20"/>
              </w:rPr>
              <w:t>3.</w:t>
            </w:r>
          </w:p>
        </w:tc>
        <w:tc>
          <w:tcPr>
            <w:tcW w:w="1868" w:type="dxa"/>
            <w:vAlign w:val="center"/>
          </w:tcPr>
          <w:p w14:paraId="5B21F3C1" w14:textId="3151CA05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Novo groblje u Bogovićima</w:t>
            </w:r>
          </w:p>
        </w:tc>
        <w:tc>
          <w:tcPr>
            <w:tcW w:w="2126" w:type="dxa"/>
            <w:vAlign w:val="center"/>
          </w:tcPr>
          <w:p w14:paraId="409110A0" w14:textId="7B2CEA92" w:rsidR="00FE610E" w:rsidRPr="009128A7" w:rsidRDefault="00DA5459" w:rsidP="00B64FDF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810/2,810/3,</w:t>
            </w:r>
            <w:r w:rsidR="00626F38">
              <w:rPr>
                <w:rFonts w:ascii="Ebrima" w:hAnsi="Ebrima" w:cstheme="minorHAnsi"/>
                <w:sz w:val="20"/>
                <w:szCs w:val="20"/>
              </w:rPr>
              <w:t xml:space="preserve"> 811/2, 811/3, 811/4, 811/5, dio 811/6, 812/1, 812/2, 812/3, 812/4, dio 813/1, 813/2, 813/3, 813/5, 813/6, 814/3</w:t>
            </w:r>
            <w:r w:rsidR="0036583E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B64FDF">
              <w:rPr>
                <w:rFonts w:ascii="Ebrima" w:hAnsi="Ebrima" w:cstheme="minorHAnsi"/>
                <w:sz w:val="20"/>
                <w:szCs w:val="20"/>
              </w:rPr>
              <w:t>k.o. Bogović</w:t>
            </w:r>
          </w:p>
        </w:tc>
        <w:tc>
          <w:tcPr>
            <w:tcW w:w="1559" w:type="dxa"/>
            <w:vAlign w:val="center"/>
          </w:tcPr>
          <w:p w14:paraId="183797FA" w14:textId="1613F4EA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Groblje</w:t>
            </w:r>
          </w:p>
        </w:tc>
        <w:tc>
          <w:tcPr>
            <w:tcW w:w="1134" w:type="dxa"/>
            <w:vAlign w:val="center"/>
          </w:tcPr>
          <w:p w14:paraId="27CE2119" w14:textId="39078A64" w:rsidR="00FE610E" w:rsidRPr="009128A7" w:rsidRDefault="00DA5459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14</w:t>
            </w:r>
            <w:r w:rsidR="001A6539" w:rsidRPr="001A6539">
              <w:rPr>
                <w:rFonts w:ascii="Ebrima" w:hAnsi="Ebrima" w:cstheme="minorHAnsi"/>
                <w:sz w:val="20"/>
                <w:szCs w:val="20"/>
              </w:rPr>
              <w:t>.</w:t>
            </w:r>
            <w:r>
              <w:rPr>
                <w:rFonts w:ascii="Ebrima" w:hAnsi="Ebrima" w:cstheme="minorHAnsi"/>
                <w:sz w:val="20"/>
                <w:szCs w:val="20"/>
              </w:rPr>
              <w:t>650</w:t>
            </w:r>
          </w:p>
        </w:tc>
        <w:tc>
          <w:tcPr>
            <w:tcW w:w="1689" w:type="dxa"/>
            <w:vAlign w:val="center"/>
          </w:tcPr>
          <w:p w14:paraId="29D8764E" w14:textId="58A53466" w:rsidR="00FE610E" w:rsidRPr="009128A7" w:rsidRDefault="009128A7" w:rsidP="00B24FEF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9128A7">
              <w:rPr>
                <w:rFonts w:ascii="Ebrima" w:hAnsi="Ebrima" w:cstheme="minorHAnsi"/>
                <w:sz w:val="20"/>
                <w:szCs w:val="20"/>
              </w:rPr>
              <w:t>Općina Mal</w:t>
            </w:r>
            <w:r w:rsidR="009C7326">
              <w:rPr>
                <w:rFonts w:ascii="Ebrima" w:hAnsi="Ebrima" w:cstheme="minorHAnsi"/>
                <w:sz w:val="20"/>
                <w:szCs w:val="20"/>
              </w:rPr>
              <w:t>v</w:t>
            </w:r>
            <w:r w:rsidRPr="009128A7">
              <w:rPr>
                <w:rFonts w:ascii="Ebrima" w:hAnsi="Ebrima" w:cstheme="minorHAnsi"/>
                <w:sz w:val="20"/>
                <w:szCs w:val="20"/>
              </w:rPr>
              <w:t>inska-Dubašnica</w:t>
            </w:r>
          </w:p>
        </w:tc>
      </w:tr>
    </w:tbl>
    <w:p w14:paraId="0AA88F3C" w14:textId="1BB032FA" w:rsidR="00FE610E" w:rsidRDefault="00C77F06" w:rsidP="00D255D5">
      <w:pPr>
        <w:spacing w:line="276" w:lineRule="auto"/>
        <w:jc w:val="center"/>
        <w:rPr>
          <w:rFonts w:ascii="Arial" w:hAnsi="Arial" w:cs="Arial"/>
          <w:i/>
          <w:sz w:val="20"/>
        </w:rPr>
      </w:pPr>
      <w:r w:rsidRPr="004107A9">
        <w:rPr>
          <w:rFonts w:ascii="Arial" w:hAnsi="Arial" w:cs="Arial"/>
          <w:i/>
          <w:sz w:val="20"/>
        </w:rPr>
        <w:t>Izvor</w:t>
      </w:r>
      <w:r w:rsidRPr="00106668">
        <w:rPr>
          <w:rFonts w:ascii="Arial" w:hAnsi="Arial" w:cs="Arial"/>
          <w:i/>
          <w:sz w:val="20"/>
        </w:rPr>
        <w:t xml:space="preserve">: </w:t>
      </w:r>
      <w:r w:rsidRPr="00042A1C">
        <w:rPr>
          <w:rFonts w:ascii="Arial" w:hAnsi="Arial" w:cs="Arial"/>
          <w:i/>
          <w:sz w:val="20"/>
        </w:rPr>
        <w:t>Općina</w:t>
      </w:r>
      <w:r w:rsidR="00042A1C" w:rsidRPr="00042A1C">
        <w:rPr>
          <w:rFonts w:ascii="Arial" w:hAnsi="Arial" w:cs="Arial"/>
          <w:i/>
          <w:sz w:val="20"/>
        </w:rPr>
        <w:t xml:space="preserve"> Malinska-Dubašnica</w:t>
      </w:r>
    </w:p>
    <w:p w14:paraId="6E312705" w14:textId="77777777" w:rsidR="00B853CE" w:rsidRDefault="00B853CE" w:rsidP="00D255D5">
      <w:pPr>
        <w:spacing w:line="276" w:lineRule="auto"/>
        <w:jc w:val="center"/>
        <w:rPr>
          <w:rFonts w:ascii="Arial" w:hAnsi="Arial" w:cs="Arial"/>
          <w:i/>
          <w:sz w:val="20"/>
        </w:rPr>
      </w:pPr>
    </w:p>
    <w:p w14:paraId="73AFD108" w14:textId="3BC3C087" w:rsidR="00C77F06" w:rsidRPr="00D55F5A" w:rsidRDefault="00C77F06" w:rsidP="00C77F06">
      <w:pPr>
        <w:pStyle w:val="Odlomakpopisa"/>
        <w:numPr>
          <w:ilvl w:val="1"/>
          <w:numId w:val="6"/>
        </w:numPr>
        <w:spacing w:line="276" w:lineRule="auto"/>
        <w:jc w:val="both"/>
        <w:rPr>
          <w:rFonts w:ascii="Ebrima" w:hAnsi="Ebrima" w:cs="Arial"/>
        </w:rPr>
      </w:pPr>
      <w:r w:rsidRPr="00D55F5A">
        <w:rPr>
          <w:rFonts w:ascii="Ebrima" w:hAnsi="Ebrima" w:cs="Arial"/>
        </w:rPr>
        <w:t>Javne zelene površine</w:t>
      </w:r>
    </w:p>
    <w:p w14:paraId="2D014DE5" w14:textId="1B0FB890" w:rsidR="00FE610E" w:rsidRDefault="00FE610E" w:rsidP="00F32EC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06F02FE" w14:textId="3D69DAC3" w:rsidR="00FC0BCE" w:rsidRDefault="00ED4F25" w:rsidP="00F32EC8">
      <w:pPr>
        <w:spacing w:line="276" w:lineRule="auto"/>
        <w:jc w:val="both"/>
        <w:rPr>
          <w:rFonts w:ascii="Arial" w:hAnsi="Arial" w:cs="Arial"/>
          <w:color w:val="000000"/>
        </w:rPr>
      </w:pPr>
      <w:r w:rsidRPr="00226FCF">
        <w:rPr>
          <w:rFonts w:ascii="Ebrima" w:hAnsi="Ebrima" w:cs="Arial"/>
        </w:rPr>
        <w:t>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sl.</w:t>
      </w:r>
    </w:p>
    <w:p w14:paraId="5F88B23A" w14:textId="1A2A33CA" w:rsidR="007A4581" w:rsidRPr="00226FCF" w:rsidRDefault="00ED4F25" w:rsidP="007A4581">
      <w:pPr>
        <w:spacing w:line="276" w:lineRule="auto"/>
        <w:jc w:val="center"/>
        <w:rPr>
          <w:rFonts w:ascii="Ebrima" w:hAnsi="Ebrima" w:cs="Arial"/>
          <w:i/>
          <w:sz w:val="22"/>
          <w:szCs w:val="22"/>
        </w:rPr>
      </w:pPr>
      <w:r w:rsidRPr="00226FCF">
        <w:rPr>
          <w:rFonts w:ascii="Ebrima" w:hAnsi="Ebrima" w:cs="Arial"/>
          <w:i/>
          <w:sz w:val="22"/>
          <w:szCs w:val="22"/>
        </w:rPr>
        <w:t xml:space="preserve">Tablica </w:t>
      </w:r>
      <w:r w:rsidR="00226FCF" w:rsidRPr="00226FCF">
        <w:rPr>
          <w:rFonts w:ascii="Ebrima" w:hAnsi="Ebrima" w:cs="Arial"/>
          <w:i/>
          <w:sz w:val="22"/>
          <w:szCs w:val="22"/>
        </w:rPr>
        <w:t>6</w:t>
      </w:r>
      <w:r w:rsidRPr="00226FCF">
        <w:rPr>
          <w:rFonts w:ascii="Ebrima" w:hAnsi="Ebrima" w:cs="Arial"/>
          <w:i/>
          <w:sz w:val="22"/>
          <w:szCs w:val="22"/>
        </w:rPr>
        <w:t>. Komunalna infrastruktura – javne zelene površine</w:t>
      </w:r>
    </w:p>
    <w:tbl>
      <w:tblPr>
        <w:tblStyle w:val="Reetkatablice32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74"/>
        <w:gridCol w:w="1868"/>
        <w:gridCol w:w="2126"/>
        <w:gridCol w:w="1559"/>
        <w:gridCol w:w="1134"/>
        <w:gridCol w:w="1689"/>
      </w:tblGrid>
      <w:tr w:rsidR="00C35027" w:rsidRPr="0002782F" w14:paraId="0C1207F2" w14:textId="77777777" w:rsidTr="00A540E2">
        <w:trPr>
          <w:jc w:val="center"/>
        </w:trPr>
        <w:tc>
          <w:tcPr>
            <w:tcW w:w="674" w:type="dxa"/>
            <w:shd w:val="clear" w:color="auto" w:fill="00B0F0"/>
            <w:vAlign w:val="center"/>
          </w:tcPr>
          <w:p w14:paraId="73794CBA" w14:textId="77777777" w:rsidR="00C35027" w:rsidRPr="00226FCF" w:rsidRDefault="00C35027" w:rsidP="00A540E2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Red. br.</w:t>
            </w:r>
          </w:p>
        </w:tc>
        <w:tc>
          <w:tcPr>
            <w:tcW w:w="1868" w:type="dxa"/>
            <w:shd w:val="clear" w:color="auto" w:fill="00B0F0"/>
            <w:vAlign w:val="center"/>
          </w:tcPr>
          <w:p w14:paraId="0F81679F" w14:textId="77777777" w:rsidR="00C35027" w:rsidRPr="00226FCF" w:rsidRDefault="00C35027" w:rsidP="00A540E2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Naziv komunalne infrastrukture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7270EF8A" w14:textId="77777777" w:rsidR="00C35027" w:rsidRPr="00226FCF" w:rsidRDefault="00C35027" w:rsidP="00A540E2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k.č.br.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71A2647C" w14:textId="77777777" w:rsidR="00C35027" w:rsidRPr="00226FCF" w:rsidRDefault="00C35027" w:rsidP="00A540E2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 xml:space="preserve">Vrsta komunalne infrastrukture 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7DF5E3DA" w14:textId="77777777" w:rsidR="00C35027" w:rsidRPr="00226FCF" w:rsidRDefault="00C35027" w:rsidP="00A540E2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Površina (m</w:t>
            </w: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689" w:type="dxa"/>
            <w:shd w:val="clear" w:color="auto" w:fill="00B0F0"/>
            <w:vAlign w:val="center"/>
          </w:tcPr>
          <w:p w14:paraId="5D33174F" w14:textId="77777777" w:rsidR="00C35027" w:rsidRPr="00226FCF" w:rsidRDefault="00C35027" w:rsidP="00A540E2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226FCF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Vlasništvo (upravljanje)</w:t>
            </w:r>
          </w:p>
        </w:tc>
      </w:tr>
      <w:tr w:rsidR="00C35027" w:rsidRPr="00EB7A0D" w14:paraId="350A496B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AC78504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A0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868" w:type="dxa"/>
            <w:vAlign w:val="center"/>
          </w:tcPr>
          <w:p w14:paraId="4346A379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 Rupa</w:t>
            </w:r>
          </w:p>
        </w:tc>
        <w:tc>
          <w:tcPr>
            <w:tcW w:w="2126" w:type="dxa"/>
            <w:vAlign w:val="center"/>
          </w:tcPr>
          <w:p w14:paraId="07FA3B91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k.č. 65/1, 64/1, 64/2 k.o. Bogović </w:t>
            </w:r>
          </w:p>
        </w:tc>
        <w:tc>
          <w:tcPr>
            <w:tcW w:w="1559" w:type="dxa"/>
            <w:vAlign w:val="center"/>
          </w:tcPr>
          <w:p w14:paraId="25CBDEA7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19297042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1001</w:t>
            </w:r>
          </w:p>
        </w:tc>
        <w:tc>
          <w:tcPr>
            <w:tcW w:w="1689" w:type="dxa"/>
            <w:vAlign w:val="center"/>
          </w:tcPr>
          <w:p w14:paraId="65C4414E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23A44929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66AF5FEA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A0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868" w:type="dxa"/>
            <w:vAlign w:val="center"/>
          </w:tcPr>
          <w:p w14:paraId="70FF903C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 Krokišće</w:t>
            </w:r>
          </w:p>
        </w:tc>
        <w:tc>
          <w:tcPr>
            <w:tcW w:w="2126" w:type="dxa"/>
            <w:vAlign w:val="center"/>
          </w:tcPr>
          <w:p w14:paraId="174D5425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k.č. 61/1, 61/2 k.o. Bogović  </w:t>
            </w:r>
          </w:p>
        </w:tc>
        <w:tc>
          <w:tcPr>
            <w:tcW w:w="1559" w:type="dxa"/>
            <w:vAlign w:val="center"/>
          </w:tcPr>
          <w:p w14:paraId="0CA1DD25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38AD95C8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1276</w:t>
            </w:r>
          </w:p>
        </w:tc>
        <w:tc>
          <w:tcPr>
            <w:tcW w:w="1689" w:type="dxa"/>
            <w:vAlign w:val="center"/>
          </w:tcPr>
          <w:p w14:paraId="7657DC1D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702DB9CE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709770D9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A0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868" w:type="dxa"/>
            <w:vAlign w:val="center"/>
          </w:tcPr>
          <w:p w14:paraId="7CD1358E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 plaža Rupa</w:t>
            </w:r>
          </w:p>
        </w:tc>
        <w:tc>
          <w:tcPr>
            <w:tcW w:w="2126" w:type="dxa"/>
            <w:vAlign w:val="center"/>
          </w:tcPr>
          <w:p w14:paraId="01008B31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3357/1 k.o. Bogović</w:t>
            </w:r>
          </w:p>
        </w:tc>
        <w:tc>
          <w:tcPr>
            <w:tcW w:w="1559" w:type="dxa"/>
            <w:vAlign w:val="center"/>
          </w:tcPr>
          <w:p w14:paraId="0CE87AFF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4DC331D9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1566</w:t>
            </w:r>
          </w:p>
        </w:tc>
        <w:tc>
          <w:tcPr>
            <w:tcW w:w="1689" w:type="dxa"/>
            <w:vAlign w:val="center"/>
          </w:tcPr>
          <w:p w14:paraId="545C336D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396AC6EE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53E128B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868" w:type="dxa"/>
            <w:vAlign w:val="center"/>
          </w:tcPr>
          <w:p w14:paraId="595A17F7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Interpretacijski centar Duboak</w:t>
            </w:r>
          </w:p>
        </w:tc>
        <w:tc>
          <w:tcPr>
            <w:tcW w:w="2126" w:type="dxa"/>
            <w:vAlign w:val="center"/>
          </w:tcPr>
          <w:p w14:paraId="705644C8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3357/2 k.o. Bogović</w:t>
            </w:r>
          </w:p>
        </w:tc>
        <w:tc>
          <w:tcPr>
            <w:tcW w:w="1559" w:type="dxa"/>
            <w:vAlign w:val="center"/>
          </w:tcPr>
          <w:p w14:paraId="389995A2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Cvjetnjaci</w:t>
            </w:r>
          </w:p>
        </w:tc>
        <w:tc>
          <w:tcPr>
            <w:tcW w:w="1134" w:type="dxa"/>
            <w:vAlign w:val="center"/>
          </w:tcPr>
          <w:p w14:paraId="770E2DC2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689" w:type="dxa"/>
            <w:vAlign w:val="center"/>
          </w:tcPr>
          <w:p w14:paraId="75FE575F" w14:textId="77777777" w:rsidR="00C35027" w:rsidRPr="00EB7A0D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0022C9CD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505E763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868" w:type="dxa"/>
            <w:vAlign w:val="center"/>
          </w:tcPr>
          <w:p w14:paraId="52E93EE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Jaz</w:t>
            </w:r>
          </w:p>
        </w:tc>
        <w:tc>
          <w:tcPr>
            <w:tcW w:w="2126" w:type="dxa"/>
            <w:vAlign w:val="center"/>
          </w:tcPr>
          <w:p w14:paraId="591FA6A5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310/3, 201/4 k.o. Bogović</w:t>
            </w:r>
          </w:p>
        </w:tc>
        <w:tc>
          <w:tcPr>
            <w:tcW w:w="1559" w:type="dxa"/>
            <w:vAlign w:val="center"/>
          </w:tcPr>
          <w:p w14:paraId="2E48E9A6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Cvjetnjaci</w:t>
            </w:r>
          </w:p>
        </w:tc>
        <w:tc>
          <w:tcPr>
            <w:tcW w:w="1134" w:type="dxa"/>
            <w:vAlign w:val="center"/>
          </w:tcPr>
          <w:p w14:paraId="3E3859C0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689" w:type="dxa"/>
            <w:vAlign w:val="center"/>
          </w:tcPr>
          <w:p w14:paraId="12D7E96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1A49C670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51A470B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868" w:type="dxa"/>
            <w:vAlign w:val="center"/>
          </w:tcPr>
          <w:p w14:paraId="2C854C5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Palma i Triglav</w:t>
            </w:r>
          </w:p>
        </w:tc>
        <w:tc>
          <w:tcPr>
            <w:tcW w:w="2126" w:type="dxa"/>
            <w:vAlign w:val="center"/>
          </w:tcPr>
          <w:p w14:paraId="10CE736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3239/2 k.o. Bogović</w:t>
            </w:r>
          </w:p>
        </w:tc>
        <w:tc>
          <w:tcPr>
            <w:tcW w:w="1559" w:type="dxa"/>
            <w:vAlign w:val="center"/>
          </w:tcPr>
          <w:p w14:paraId="5B2D3EE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Cvjetnjaci, pojedinačna stabla</w:t>
            </w:r>
          </w:p>
        </w:tc>
        <w:tc>
          <w:tcPr>
            <w:tcW w:w="1134" w:type="dxa"/>
            <w:vAlign w:val="center"/>
          </w:tcPr>
          <w:p w14:paraId="71D32EF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689" w:type="dxa"/>
            <w:vAlign w:val="center"/>
          </w:tcPr>
          <w:p w14:paraId="4DBE582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45CCDDAC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1B4E757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868" w:type="dxa"/>
            <w:vAlign w:val="center"/>
          </w:tcPr>
          <w:p w14:paraId="2BFDAB6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Novi park ispred PBZ-a</w:t>
            </w:r>
          </w:p>
        </w:tc>
        <w:tc>
          <w:tcPr>
            <w:tcW w:w="2126" w:type="dxa"/>
            <w:vAlign w:val="center"/>
          </w:tcPr>
          <w:p w14:paraId="3DA55F5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3239/2 k.o. Bogović</w:t>
            </w:r>
          </w:p>
        </w:tc>
        <w:tc>
          <w:tcPr>
            <w:tcW w:w="1559" w:type="dxa"/>
            <w:vAlign w:val="center"/>
          </w:tcPr>
          <w:p w14:paraId="0C476D0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2B2EE9B5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689" w:type="dxa"/>
            <w:vAlign w:val="center"/>
          </w:tcPr>
          <w:p w14:paraId="41C88CC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77811E22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5F60D83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</w:p>
        </w:tc>
        <w:tc>
          <w:tcPr>
            <w:tcW w:w="1868" w:type="dxa"/>
            <w:vAlign w:val="center"/>
          </w:tcPr>
          <w:p w14:paraId="21548450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Spomen park</w:t>
            </w:r>
          </w:p>
        </w:tc>
        <w:tc>
          <w:tcPr>
            <w:tcW w:w="2126" w:type="dxa"/>
            <w:vAlign w:val="center"/>
          </w:tcPr>
          <w:p w14:paraId="4264B6F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330/3 k.o. Bogović</w:t>
            </w:r>
          </w:p>
        </w:tc>
        <w:tc>
          <w:tcPr>
            <w:tcW w:w="1559" w:type="dxa"/>
            <w:vAlign w:val="center"/>
          </w:tcPr>
          <w:p w14:paraId="2CCC33F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30F3605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689" w:type="dxa"/>
            <w:vAlign w:val="center"/>
          </w:tcPr>
          <w:p w14:paraId="03C3542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66D1DD58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F6DEBC0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</w:p>
        </w:tc>
        <w:tc>
          <w:tcPr>
            <w:tcW w:w="1868" w:type="dxa"/>
            <w:vAlign w:val="center"/>
          </w:tcPr>
          <w:p w14:paraId="26F9DFB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Nova riva</w:t>
            </w:r>
          </w:p>
        </w:tc>
        <w:tc>
          <w:tcPr>
            <w:tcW w:w="2126" w:type="dxa"/>
            <w:vAlign w:val="center"/>
          </w:tcPr>
          <w:p w14:paraId="5B086DC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3355/1 k.o. Bogović</w:t>
            </w:r>
          </w:p>
        </w:tc>
        <w:tc>
          <w:tcPr>
            <w:tcW w:w="1559" w:type="dxa"/>
            <w:vAlign w:val="center"/>
          </w:tcPr>
          <w:p w14:paraId="6D69817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0399190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689" w:type="dxa"/>
            <w:vAlign w:val="center"/>
          </w:tcPr>
          <w:p w14:paraId="23614CF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6D9C875D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1C25555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</w:p>
        </w:tc>
        <w:tc>
          <w:tcPr>
            <w:tcW w:w="1868" w:type="dxa"/>
            <w:vAlign w:val="center"/>
          </w:tcPr>
          <w:p w14:paraId="5F485C7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 kod ambulante</w:t>
            </w:r>
          </w:p>
        </w:tc>
        <w:tc>
          <w:tcPr>
            <w:tcW w:w="2126" w:type="dxa"/>
            <w:vAlign w:val="center"/>
          </w:tcPr>
          <w:p w14:paraId="761074A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83/1 k.o. Bogović</w:t>
            </w:r>
          </w:p>
        </w:tc>
        <w:tc>
          <w:tcPr>
            <w:tcW w:w="1559" w:type="dxa"/>
            <w:vAlign w:val="center"/>
          </w:tcPr>
          <w:p w14:paraId="7059388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29DACD6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196</w:t>
            </w:r>
          </w:p>
        </w:tc>
        <w:tc>
          <w:tcPr>
            <w:tcW w:w="1689" w:type="dxa"/>
            <w:vAlign w:val="center"/>
          </w:tcPr>
          <w:p w14:paraId="4A06454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42419C23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901DB1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 </w:t>
            </w:r>
          </w:p>
        </w:tc>
        <w:tc>
          <w:tcPr>
            <w:tcW w:w="1868" w:type="dxa"/>
            <w:vAlign w:val="center"/>
          </w:tcPr>
          <w:p w14:paraId="473E04C0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Draga</w:t>
            </w:r>
          </w:p>
        </w:tc>
        <w:tc>
          <w:tcPr>
            <w:tcW w:w="2126" w:type="dxa"/>
            <w:vAlign w:val="center"/>
          </w:tcPr>
          <w:p w14:paraId="314910F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29/6 k.o. Bogović</w:t>
            </w:r>
          </w:p>
        </w:tc>
        <w:tc>
          <w:tcPr>
            <w:tcW w:w="1559" w:type="dxa"/>
            <w:vAlign w:val="center"/>
          </w:tcPr>
          <w:p w14:paraId="5B1CBE0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78B3EF4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  <w:tc>
          <w:tcPr>
            <w:tcW w:w="1689" w:type="dxa"/>
            <w:vAlign w:val="center"/>
          </w:tcPr>
          <w:p w14:paraId="29EE9E7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62A0DC66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6A0FB5F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 </w:t>
            </w:r>
          </w:p>
        </w:tc>
        <w:tc>
          <w:tcPr>
            <w:tcW w:w="1868" w:type="dxa"/>
            <w:vAlign w:val="center"/>
          </w:tcPr>
          <w:p w14:paraId="77C3C67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Grdine</w:t>
            </w:r>
          </w:p>
        </w:tc>
        <w:tc>
          <w:tcPr>
            <w:tcW w:w="2126" w:type="dxa"/>
            <w:vAlign w:val="center"/>
          </w:tcPr>
          <w:p w14:paraId="2CA20DB0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651 k.o. Bogović</w:t>
            </w:r>
          </w:p>
        </w:tc>
        <w:tc>
          <w:tcPr>
            <w:tcW w:w="1559" w:type="dxa"/>
            <w:vAlign w:val="center"/>
          </w:tcPr>
          <w:p w14:paraId="5FF3EAF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2B8A9B6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689" w:type="dxa"/>
            <w:vAlign w:val="center"/>
          </w:tcPr>
          <w:p w14:paraId="7F79117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330354EA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503415C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 </w:t>
            </w:r>
          </w:p>
        </w:tc>
        <w:tc>
          <w:tcPr>
            <w:tcW w:w="1868" w:type="dxa"/>
            <w:vAlign w:val="center"/>
          </w:tcPr>
          <w:p w14:paraId="7934ACF6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Igralište Slovensko</w:t>
            </w:r>
          </w:p>
        </w:tc>
        <w:tc>
          <w:tcPr>
            <w:tcW w:w="2126" w:type="dxa"/>
            <w:vAlign w:val="center"/>
          </w:tcPr>
          <w:p w14:paraId="74DC5D9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132/4. 136/4 k.o. Bogović</w:t>
            </w:r>
          </w:p>
        </w:tc>
        <w:tc>
          <w:tcPr>
            <w:tcW w:w="1559" w:type="dxa"/>
            <w:vAlign w:val="center"/>
          </w:tcPr>
          <w:p w14:paraId="450040C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Sportsko igralište</w:t>
            </w:r>
          </w:p>
        </w:tc>
        <w:tc>
          <w:tcPr>
            <w:tcW w:w="1134" w:type="dxa"/>
            <w:vAlign w:val="center"/>
          </w:tcPr>
          <w:p w14:paraId="35C2E08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655</w:t>
            </w:r>
          </w:p>
        </w:tc>
        <w:tc>
          <w:tcPr>
            <w:tcW w:w="1689" w:type="dxa"/>
            <w:vAlign w:val="center"/>
          </w:tcPr>
          <w:p w14:paraId="102D402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4DB04811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1DD5DB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868" w:type="dxa"/>
            <w:vAlign w:val="center"/>
          </w:tcPr>
          <w:p w14:paraId="44600A1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Sv. Anton</w:t>
            </w:r>
          </w:p>
        </w:tc>
        <w:tc>
          <w:tcPr>
            <w:tcW w:w="2126" w:type="dxa"/>
            <w:vAlign w:val="center"/>
          </w:tcPr>
          <w:p w14:paraId="3371114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397 k.o. Sv. Anton</w:t>
            </w:r>
          </w:p>
        </w:tc>
        <w:tc>
          <w:tcPr>
            <w:tcW w:w="1559" w:type="dxa"/>
            <w:vAlign w:val="center"/>
          </w:tcPr>
          <w:p w14:paraId="13B12F6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0F74755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284</w:t>
            </w:r>
          </w:p>
        </w:tc>
        <w:tc>
          <w:tcPr>
            <w:tcW w:w="1689" w:type="dxa"/>
            <w:vAlign w:val="center"/>
          </w:tcPr>
          <w:p w14:paraId="01C7165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70F037CF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7EC98CD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 </w:t>
            </w:r>
          </w:p>
        </w:tc>
        <w:tc>
          <w:tcPr>
            <w:tcW w:w="1868" w:type="dxa"/>
            <w:vAlign w:val="center"/>
          </w:tcPr>
          <w:p w14:paraId="152C1A3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Milčetić</w:t>
            </w:r>
          </w:p>
        </w:tc>
        <w:tc>
          <w:tcPr>
            <w:tcW w:w="2126" w:type="dxa"/>
            <w:vAlign w:val="center"/>
          </w:tcPr>
          <w:p w14:paraId="57F5DC2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3351 k.o. Malinska-Dubašnica</w:t>
            </w:r>
          </w:p>
        </w:tc>
        <w:tc>
          <w:tcPr>
            <w:tcW w:w="1559" w:type="dxa"/>
            <w:vAlign w:val="center"/>
          </w:tcPr>
          <w:p w14:paraId="0E0AFAB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5641FE3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1689" w:type="dxa"/>
            <w:vAlign w:val="center"/>
          </w:tcPr>
          <w:p w14:paraId="3CC1C6B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3B847E47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4A99F34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868" w:type="dxa"/>
            <w:vAlign w:val="center"/>
          </w:tcPr>
          <w:p w14:paraId="0F1737B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Oštrobradići</w:t>
            </w:r>
          </w:p>
        </w:tc>
        <w:tc>
          <w:tcPr>
            <w:tcW w:w="2126" w:type="dxa"/>
            <w:vAlign w:val="center"/>
          </w:tcPr>
          <w:p w14:paraId="08C185E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3054 k.o. Bogović</w:t>
            </w:r>
          </w:p>
        </w:tc>
        <w:tc>
          <w:tcPr>
            <w:tcW w:w="1559" w:type="dxa"/>
            <w:vAlign w:val="center"/>
          </w:tcPr>
          <w:p w14:paraId="0339E22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5EA4DA36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</w:p>
        </w:tc>
        <w:tc>
          <w:tcPr>
            <w:tcW w:w="1689" w:type="dxa"/>
            <w:vAlign w:val="center"/>
          </w:tcPr>
          <w:p w14:paraId="75543BB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0C4D0F42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64ED41A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 </w:t>
            </w:r>
          </w:p>
        </w:tc>
        <w:tc>
          <w:tcPr>
            <w:tcW w:w="1868" w:type="dxa"/>
            <w:vAlign w:val="center"/>
          </w:tcPr>
          <w:p w14:paraId="7CFDB2E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Zidarići</w:t>
            </w:r>
          </w:p>
        </w:tc>
        <w:tc>
          <w:tcPr>
            <w:tcW w:w="2126" w:type="dxa"/>
            <w:vAlign w:val="center"/>
          </w:tcPr>
          <w:p w14:paraId="2BC47FE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3731 k.o. Malinska-Dubašnica</w:t>
            </w:r>
          </w:p>
        </w:tc>
        <w:tc>
          <w:tcPr>
            <w:tcW w:w="1559" w:type="dxa"/>
            <w:vAlign w:val="center"/>
          </w:tcPr>
          <w:p w14:paraId="2C6BF89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452BB43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441</w:t>
            </w:r>
          </w:p>
        </w:tc>
        <w:tc>
          <w:tcPr>
            <w:tcW w:w="1689" w:type="dxa"/>
            <w:vAlign w:val="center"/>
          </w:tcPr>
          <w:p w14:paraId="38AE284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7BBB729C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034EFF1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18. </w:t>
            </w:r>
          </w:p>
        </w:tc>
        <w:tc>
          <w:tcPr>
            <w:tcW w:w="1868" w:type="dxa"/>
            <w:vAlign w:val="center"/>
          </w:tcPr>
          <w:p w14:paraId="089BE97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 Sv. Vid</w:t>
            </w:r>
          </w:p>
        </w:tc>
        <w:tc>
          <w:tcPr>
            <w:tcW w:w="2126" w:type="dxa"/>
            <w:vAlign w:val="center"/>
          </w:tcPr>
          <w:p w14:paraId="6058869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238/1, 238/2 k.o. Miholjice</w:t>
            </w:r>
          </w:p>
        </w:tc>
        <w:tc>
          <w:tcPr>
            <w:tcW w:w="1559" w:type="dxa"/>
            <w:vAlign w:val="center"/>
          </w:tcPr>
          <w:p w14:paraId="3F2F880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1D82BF9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936</w:t>
            </w:r>
          </w:p>
        </w:tc>
        <w:tc>
          <w:tcPr>
            <w:tcW w:w="1689" w:type="dxa"/>
            <w:vAlign w:val="center"/>
          </w:tcPr>
          <w:p w14:paraId="3BFD33DD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64519042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6128B5E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20. </w:t>
            </w:r>
          </w:p>
        </w:tc>
        <w:tc>
          <w:tcPr>
            <w:tcW w:w="1868" w:type="dxa"/>
            <w:vAlign w:val="center"/>
          </w:tcPr>
          <w:p w14:paraId="71D6E955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Sv. Vid</w:t>
            </w:r>
          </w:p>
        </w:tc>
        <w:tc>
          <w:tcPr>
            <w:tcW w:w="2126" w:type="dxa"/>
            <w:vAlign w:val="center"/>
          </w:tcPr>
          <w:p w14:paraId="5CC2453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57/1, 57/3, 57/4 k.o. Miholjice</w:t>
            </w:r>
          </w:p>
        </w:tc>
        <w:tc>
          <w:tcPr>
            <w:tcW w:w="1559" w:type="dxa"/>
            <w:vAlign w:val="center"/>
          </w:tcPr>
          <w:p w14:paraId="23E6E33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6BA8903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206</w:t>
            </w:r>
          </w:p>
        </w:tc>
        <w:tc>
          <w:tcPr>
            <w:tcW w:w="1689" w:type="dxa"/>
            <w:vAlign w:val="center"/>
          </w:tcPr>
          <w:p w14:paraId="3CB0C3B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1DD87D11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8181E1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 </w:t>
            </w:r>
          </w:p>
        </w:tc>
        <w:tc>
          <w:tcPr>
            <w:tcW w:w="1868" w:type="dxa"/>
            <w:vAlign w:val="center"/>
          </w:tcPr>
          <w:p w14:paraId="4046A08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Kremenići</w:t>
            </w:r>
          </w:p>
        </w:tc>
        <w:tc>
          <w:tcPr>
            <w:tcW w:w="2126" w:type="dxa"/>
            <w:vAlign w:val="center"/>
          </w:tcPr>
          <w:p w14:paraId="7089753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1333 k.o. Miholjice</w:t>
            </w:r>
          </w:p>
        </w:tc>
        <w:tc>
          <w:tcPr>
            <w:tcW w:w="1559" w:type="dxa"/>
            <w:vAlign w:val="center"/>
          </w:tcPr>
          <w:p w14:paraId="6463C4A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627D3C7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689" w:type="dxa"/>
            <w:vAlign w:val="center"/>
          </w:tcPr>
          <w:p w14:paraId="7985D20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6A7C261F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1542B325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22. </w:t>
            </w:r>
          </w:p>
        </w:tc>
        <w:tc>
          <w:tcPr>
            <w:tcW w:w="1868" w:type="dxa"/>
            <w:vAlign w:val="center"/>
          </w:tcPr>
          <w:p w14:paraId="3ADF4E3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Dubašljanski drmunić</w:t>
            </w:r>
          </w:p>
        </w:tc>
        <w:tc>
          <w:tcPr>
            <w:tcW w:w="2126" w:type="dxa"/>
            <w:vAlign w:val="center"/>
          </w:tcPr>
          <w:p w14:paraId="23C92BB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94/2 k.o. Bogović</w:t>
            </w:r>
          </w:p>
        </w:tc>
        <w:tc>
          <w:tcPr>
            <w:tcW w:w="1559" w:type="dxa"/>
            <w:vAlign w:val="center"/>
          </w:tcPr>
          <w:p w14:paraId="779DDB3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7DF0F7B2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830</w:t>
            </w:r>
          </w:p>
        </w:tc>
        <w:tc>
          <w:tcPr>
            <w:tcW w:w="1689" w:type="dxa"/>
            <w:vAlign w:val="center"/>
          </w:tcPr>
          <w:p w14:paraId="205B529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Najam</w:t>
            </w:r>
          </w:p>
        </w:tc>
      </w:tr>
      <w:tr w:rsidR="00C35027" w:rsidRPr="00EB7A0D" w14:paraId="29592562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37CF671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23. </w:t>
            </w:r>
          </w:p>
        </w:tc>
        <w:tc>
          <w:tcPr>
            <w:tcW w:w="1868" w:type="dxa"/>
            <w:vAlign w:val="center"/>
          </w:tcPr>
          <w:p w14:paraId="2AB3233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Nogometno igralište Dražine</w:t>
            </w:r>
          </w:p>
        </w:tc>
        <w:tc>
          <w:tcPr>
            <w:tcW w:w="2126" w:type="dxa"/>
            <w:vAlign w:val="center"/>
          </w:tcPr>
          <w:p w14:paraId="355BD059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178/185, 216 k.o. Bogović</w:t>
            </w:r>
          </w:p>
        </w:tc>
        <w:tc>
          <w:tcPr>
            <w:tcW w:w="1559" w:type="dxa"/>
            <w:vAlign w:val="center"/>
          </w:tcPr>
          <w:p w14:paraId="1E54C37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Sportsko igralište</w:t>
            </w:r>
          </w:p>
        </w:tc>
        <w:tc>
          <w:tcPr>
            <w:tcW w:w="1134" w:type="dxa"/>
            <w:vAlign w:val="center"/>
          </w:tcPr>
          <w:p w14:paraId="34DBA3F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1550</w:t>
            </w:r>
          </w:p>
        </w:tc>
        <w:tc>
          <w:tcPr>
            <w:tcW w:w="1689" w:type="dxa"/>
            <w:vAlign w:val="center"/>
          </w:tcPr>
          <w:p w14:paraId="692E1E9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0AC32D28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5BFBEAD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24. </w:t>
            </w:r>
          </w:p>
        </w:tc>
        <w:tc>
          <w:tcPr>
            <w:tcW w:w="1868" w:type="dxa"/>
            <w:vAlign w:val="center"/>
          </w:tcPr>
          <w:p w14:paraId="6A6DAD9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Park Nikole Tesle </w:t>
            </w:r>
          </w:p>
        </w:tc>
        <w:tc>
          <w:tcPr>
            <w:tcW w:w="2126" w:type="dxa"/>
            <w:vAlign w:val="center"/>
          </w:tcPr>
          <w:p w14:paraId="0CAA935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178/41, 178/42, 178/43, dio 178/62</w:t>
            </w:r>
          </w:p>
        </w:tc>
        <w:tc>
          <w:tcPr>
            <w:tcW w:w="1559" w:type="dxa"/>
            <w:vAlign w:val="center"/>
          </w:tcPr>
          <w:p w14:paraId="06E33DA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Park i dječje igralište </w:t>
            </w:r>
          </w:p>
        </w:tc>
        <w:tc>
          <w:tcPr>
            <w:tcW w:w="1134" w:type="dxa"/>
            <w:vAlign w:val="center"/>
          </w:tcPr>
          <w:p w14:paraId="56C03F33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2685</w:t>
            </w:r>
          </w:p>
        </w:tc>
        <w:tc>
          <w:tcPr>
            <w:tcW w:w="1689" w:type="dxa"/>
            <w:vAlign w:val="center"/>
          </w:tcPr>
          <w:p w14:paraId="28456F1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788B6CE9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7CA817A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25. </w:t>
            </w:r>
          </w:p>
        </w:tc>
        <w:tc>
          <w:tcPr>
            <w:tcW w:w="1868" w:type="dxa"/>
            <w:vAlign w:val="center"/>
          </w:tcPr>
          <w:p w14:paraId="57A0E78B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 Ljudevita Gaja</w:t>
            </w:r>
          </w:p>
        </w:tc>
        <w:tc>
          <w:tcPr>
            <w:tcW w:w="2126" w:type="dxa"/>
            <w:vAlign w:val="center"/>
          </w:tcPr>
          <w:p w14:paraId="52DF930A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279/1, dio 178/62 k.o. Bogović</w:t>
            </w:r>
          </w:p>
        </w:tc>
        <w:tc>
          <w:tcPr>
            <w:tcW w:w="1559" w:type="dxa"/>
            <w:vAlign w:val="center"/>
          </w:tcPr>
          <w:p w14:paraId="6618D4C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1134" w:type="dxa"/>
            <w:vAlign w:val="center"/>
          </w:tcPr>
          <w:p w14:paraId="61A7B09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1140</w:t>
            </w:r>
          </w:p>
        </w:tc>
        <w:tc>
          <w:tcPr>
            <w:tcW w:w="1689" w:type="dxa"/>
            <w:vAlign w:val="center"/>
          </w:tcPr>
          <w:p w14:paraId="792E193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452B5344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17DE1D8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1868" w:type="dxa"/>
            <w:vAlign w:val="center"/>
          </w:tcPr>
          <w:p w14:paraId="3F20B49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workout park Rova </w:t>
            </w:r>
          </w:p>
        </w:tc>
        <w:tc>
          <w:tcPr>
            <w:tcW w:w="2126" w:type="dxa"/>
            <w:vAlign w:val="center"/>
          </w:tcPr>
          <w:p w14:paraId="64BDD7A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Dio k.č. 3745/1 k.o. Malinska-Dubašnica </w:t>
            </w:r>
          </w:p>
        </w:tc>
        <w:tc>
          <w:tcPr>
            <w:tcW w:w="1559" w:type="dxa"/>
            <w:vAlign w:val="center"/>
          </w:tcPr>
          <w:p w14:paraId="62081696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Sportsko igralište</w:t>
            </w:r>
          </w:p>
        </w:tc>
        <w:tc>
          <w:tcPr>
            <w:tcW w:w="1134" w:type="dxa"/>
            <w:vAlign w:val="center"/>
          </w:tcPr>
          <w:p w14:paraId="6B57534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</w:p>
        </w:tc>
        <w:tc>
          <w:tcPr>
            <w:tcW w:w="1689" w:type="dxa"/>
            <w:vAlign w:val="center"/>
          </w:tcPr>
          <w:p w14:paraId="1023B6D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44440F5C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2A2631C5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27. </w:t>
            </w:r>
          </w:p>
        </w:tc>
        <w:tc>
          <w:tcPr>
            <w:tcW w:w="1868" w:type="dxa"/>
            <w:vAlign w:val="center"/>
          </w:tcPr>
          <w:p w14:paraId="165012C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 Porat</w:t>
            </w:r>
          </w:p>
        </w:tc>
        <w:tc>
          <w:tcPr>
            <w:tcW w:w="2126" w:type="dxa"/>
            <w:vAlign w:val="center"/>
          </w:tcPr>
          <w:p w14:paraId="18ED4FAF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4290/2 k.o. Malinska-Dubašnica</w:t>
            </w:r>
          </w:p>
        </w:tc>
        <w:tc>
          <w:tcPr>
            <w:tcW w:w="1559" w:type="dxa"/>
            <w:vAlign w:val="center"/>
          </w:tcPr>
          <w:p w14:paraId="6316BBE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Dječje igralište</w:t>
            </w:r>
          </w:p>
        </w:tc>
        <w:tc>
          <w:tcPr>
            <w:tcW w:w="1134" w:type="dxa"/>
            <w:vAlign w:val="center"/>
          </w:tcPr>
          <w:p w14:paraId="7A34344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1689" w:type="dxa"/>
            <w:vAlign w:val="center"/>
          </w:tcPr>
          <w:p w14:paraId="3FC6AF68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  <w:tr w:rsidR="00C35027" w:rsidRPr="00EB7A0D" w14:paraId="070CC8D5" w14:textId="77777777" w:rsidTr="00A540E2">
        <w:trPr>
          <w:trHeight w:val="227"/>
          <w:jc w:val="center"/>
        </w:trPr>
        <w:tc>
          <w:tcPr>
            <w:tcW w:w="674" w:type="dxa"/>
            <w:vAlign w:val="center"/>
          </w:tcPr>
          <w:p w14:paraId="020E0974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1868" w:type="dxa"/>
            <w:vAlign w:val="center"/>
          </w:tcPr>
          <w:p w14:paraId="6F8D5020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Igralište Bogović</w:t>
            </w:r>
          </w:p>
        </w:tc>
        <w:tc>
          <w:tcPr>
            <w:tcW w:w="2126" w:type="dxa"/>
            <w:vAlign w:val="center"/>
          </w:tcPr>
          <w:p w14:paraId="1B47C32E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k.č. 814/1 k.o. Bogović</w:t>
            </w:r>
          </w:p>
        </w:tc>
        <w:tc>
          <w:tcPr>
            <w:tcW w:w="1559" w:type="dxa"/>
            <w:vAlign w:val="center"/>
          </w:tcPr>
          <w:p w14:paraId="2B178751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Sportsko igralište</w:t>
            </w:r>
          </w:p>
        </w:tc>
        <w:tc>
          <w:tcPr>
            <w:tcW w:w="1134" w:type="dxa"/>
            <w:vAlign w:val="center"/>
          </w:tcPr>
          <w:p w14:paraId="40AEEC77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689" w:type="dxa"/>
            <w:vAlign w:val="center"/>
          </w:tcPr>
          <w:p w14:paraId="11B27A5C" w14:textId="77777777" w:rsidR="00C35027" w:rsidRDefault="00C35027" w:rsidP="00A540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Vlasništvo Općine</w:t>
            </w:r>
          </w:p>
        </w:tc>
      </w:tr>
    </w:tbl>
    <w:p w14:paraId="3DD638CE" w14:textId="66FC1FD9" w:rsidR="00ED4F25" w:rsidRPr="00FC0BCE" w:rsidRDefault="00ED4F25" w:rsidP="00ED4F25">
      <w:pPr>
        <w:spacing w:line="276" w:lineRule="auto"/>
        <w:jc w:val="center"/>
        <w:rPr>
          <w:rFonts w:ascii="Ebrima" w:hAnsi="Ebrima" w:cs="Arial"/>
          <w:i/>
          <w:sz w:val="20"/>
        </w:rPr>
      </w:pPr>
      <w:r w:rsidRPr="00226FCF">
        <w:rPr>
          <w:rFonts w:ascii="Ebrima" w:hAnsi="Ebrima" w:cs="Arial"/>
          <w:i/>
          <w:sz w:val="20"/>
        </w:rPr>
        <w:t xml:space="preserve">Izvor: </w:t>
      </w:r>
      <w:r w:rsidRPr="00042A1C">
        <w:rPr>
          <w:rFonts w:ascii="Ebrima" w:hAnsi="Ebrima" w:cs="Arial"/>
          <w:i/>
          <w:sz w:val="20"/>
        </w:rPr>
        <w:t>Općina</w:t>
      </w:r>
      <w:r w:rsidR="00042A1C" w:rsidRPr="00042A1C">
        <w:rPr>
          <w:rFonts w:ascii="Ebrima" w:hAnsi="Ebrima" w:cs="Arial"/>
          <w:i/>
          <w:sz w:val="20"/>
        </w:rPr>
        <w:t xml:space="preserve"> Malinska-Dubašnica</w:t>
      </w:r>
    </w:p>
    <w:p w14:paraId="23056D36" w14:textId="6A636E8D" w:rsidR="00F32EC8" w:rsidRPr="00042A1C" w:rsidRDefault="00F32EC8" w:rsidP="00F32EC8">
      <w:pPr>
        <w:pStyle w:val="Naslov1"/>
        <w:spacing w:before="0"/>
        <w:jc w:val="center"/>
        <w:rPr>
          <w:rFonts w:ascii="Ebrima" w:hAnsi="Ebrima" w:cs="Arial"/>
          <w:color w:val="auto"/>
        </w:rPr>
      </w:pPr>
      <w:r w:rsidRPr="00042A1C">
        <w:rPr>
          <w:rFonts w:ascii="Ebrima" w:hAnsi="Ebrima" w:cs="Arial"/>
          <w:color w:val="auto"/>
        </w:rPr>
        <w:t xml:space="preserve">PLAN </w:t>
      </w:r>
      <w:r w:rsidR="00BB0AFE" w:rsidRPr="00042A1C">
        <w:rPr>
          <w:rFonts w:ascii="Ebrima" w:hAnsi="Ebrima" w:cs="Arial"/>
          <w:color w:val="auto"/>
        </w:rPr>
        <w:t>PRODAJE NEKRETNINA</w:t>
      </w:r>
      <w:r w:rsidRPr="00042A1C">
        <w:rPr>
          <w:rFonts w:ascii="Ebrima" w:hAnsi="Ebrima" w:cs="Arial"/>
          <w:color w:val="auto"/>
        </w:rPr>
        <w:t xml:space="preserve"> U VLASNIŠTVU </w:t>
      </w:r>
      <w:r w:rsidR="003950E9" w:rsidRPr="00042A1C">
        <w:rPr>
          <w:rFonts w:ascii="Ebrima" w:hAnsi="Ebrima" w:cs="Arial"/>
          <w:color w:val="auto"/>
        </w:rPr>
        <w:t>OPĆINE MALINSKA-DUBAŠNICA</w:t>
      </w:r>
    </w:p>
    <w:p w14:paraId="223B83F1" w14:textId="77777777" w:rsidR="00F32EC8" w:rsidRDefault="00F32EC8" w:rsidP="00A10AAA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CF3C123" w14:textId="379D79D1" w:rsidR="000E3CDD" w:rsidRPr="00042A1C" w:rsidRDefault="00C96A11" w:rsidP="00C96A11">
      <w:pPr>
        <w:jc w:val="both"/>
        <w:rPr>
          <w:rFonts w:ascii="Ebrima" w:hAnsi="Ebrima" w:cs="Arial"/>
          <w:bCs/>
        </w:rPr>
      </w:pPr>
      <w:r w:rsidRPr="006D68F7">
        <w:rPr>
          <w:rFonts w:ascii="Ebrima" w:hAnsi="Ebrima" w:cs="Arial"/>
          <w:bCs/>
        </w:rPr>
        <w:t xml:space="preserve">Jedan od </w:t>
      </w:r>
      <w:r w:rsidRPr="00042A1C">
        <w:rPr>
          <w:rFonts w:ascii="Ebrima" w:hAnsi="Ebrima" w:cs="Arial"/>
          <w:bCs/>
        </w:rPr>
        <w:t xml:space="preserve">ciljeva u Strategija je da </w:t>
      </w:r>
      <w:r w:rsidR="00042A1C" w:rsidRPr="00042A1C">
        <w:rPr>
          <w:rFonts w:ascii="Ebrima" w:hAnsi="Ebrima" w:cs="Arial"/>
          <w:bCs/>
        </w:rPr>
        <w:t>Općina</w:t>
      </w:r>
      <w:r w:rsidRPr="00042A1C">
        <w:rPr>
          <w:rFonts w:ascii="Ebrima" w:hAnsi="Ebrima" w:cs="Arial"/>
          <w:bCs/>
        </w:rPr>
        <w:t xml:space="preserve"> mora na racionalan i učinkovit način upravljati svojim nekretninama na način da one nekretnine koje su potrebne Općini</w:t>
      </w:r>
      <w:r w:rsidR="00042A1C" w:rsidRPr="00042A1C">
        <w:rPr>
          <w:rFonts w:ascii="Ebrima" w:hAnsi="Ebrima" w:cs="Arial"/>
          <w:bCs/>
        </w:rPr>
        <w:t xml:space="preserve"> </w:t>
      </w:r>
      <w:r w:rsidRPr="00042A1C">
        <w:rPr>
          <w:rFonts w:ascii="Ebrima" w:hAnsi="Ebrima" w:cs="Arial"/>
          <w:bCs/>
        </w:rPr>
        <w:t xml:space="preserve">budu stavljene u funkciju koja će služiti njezinu racionalnijem i učinkovitijem funkcioniranju. Sve druge nekretnine moraju biti ponuđene na tržištu bilo u formi najma, odnosno zakupa, bilo u formi njihove prodaje javnim natječajem. </w:t>
      </w:r>
    </w:p>
    <w:p w14:paraId="36FAD7C2" w14:textId="503400B9" w:rsidR="00B71E0A" w:rsidRPr="00042A1C" w:rsidRDefault="00B71E0A" w:rsidP="00C96A11">
      <w:pPr>
        <w:jc w:val="both"/>
        <w:rPr>
          <w:rFonts w:ascii="Arial" w:hAnsi="Arial" w:cs="Arial"/>
          <w:bCs/>
        </w:rPr>
      </w:pPr>
    </w:p>
    <w:p w14:paraId="3E70166A" w14:textId="558584FF" w:rsidR="00B71E0A" w:rsidRDefault="00B71E0A" w:rsidP="00B71E0A">
      <w:pPr>
        <w:spacing w:line="276" w:lineRule="auto"/>
        <w:jc w:val="both"/>
        <w:rPr>
          <w:rFonts w:ascii="Ebrima" w:hAnsi="Ebrima" w:cs="Arial"/>
        </w:rPr>
      </w:pPr>
      <w:r w:rsidRPr="00042A1C">
        <w:rPr>
          <w:rFonts w:ascii="Ebrima" w:hAnsi="Ebrima" w:cs="Arial"/>
        </w:rPr>
        <w:t>Općina može prodati nekretnine u svom v</w:t>
      </w:r>
      <w:r w:rsidRPr="00FC0BCE">
        <w:rPr>
          <w:rFonts w:ascii="Ebrima" w:hAnsi="Ebrima" w:cs="Arial"/>
        </w:rPr>
        <w:t>lasništvu na temelju javnog natječaja i uz cijenu koja odgovara tržišnoj vrijednosti nekretnine, osim u slučajevima kad je mjerodavnim zakonskim propisima drukčije određeno.</w:t>
      </w:r>
    </w:p>
    <w:p w14:paraId="7B40EB32" w14:textId="77777777" w:rsidR="00C255E9" w:rsidRDefault="00C255E9" w:rsidP="00B71E0A">
      <w:pPr>
        <w:spacing w:line="276" w:lineRule="auto"/>
        <w:jc w:val="both"/>
        <w:rPr>
          <w:rFonts w:ascii="Ebrima" w:hAnsi="Ebrima" w:cs="Arial"/>
        </w:rPr>
      </w:pPr>
    </w:p>
    <w:p w14:paraId="25F77D96" w14:textId="59D4872B" w:rsidR="00476FFB" w:rsidRDefault="00476FFB" w:rsidP="00C255E9">
      <w:pPr>
        <w:spacing w:line="276" w:lineRule="auto"/>
        <w:jc w:val="center"/>
        <w:rPr>
          <w:rFonts w:ascii="Ebrima" w:hAnsi="Ebrima"/>
          <w:i/>
          <w:iCs/>
          <w:sz w:val="22"/>
          <w:szCs w:val="22"/>
        </w:rPr>
      </w:pPr>
      <w:r w:rsidRPr="00476FFB">
        <w:rPr>
          <w:rFonts w:ascii="Ebrima" w:hAnsi="Ebrima"/>
          <w:i/>
          <w:iCs/>
          <w:sz w:val="22"/>
          <w:szCs w:val="22"/>
        </w:rPr>
        <w:t>Tablica 7. Nekretnine koje su za prodaju u vlasništvu općine Malinska – Dubašnica</w:t>
      </w:r>
    </w:p>
    <w:tbl>
      <w:tblPr>
        <w:tblStyle w:val="Reetkatablice32"/>
        <w:tblW w:w="9406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61"/>
        <w:gridCol w:w="2386"/>
        <w:gridCol w:w="2716"/>
        <w:gridCol w:w="1023"/>
        <w:gridCol w:w="2420"/>
      </w:tblGrid>
      <w:tr w:rsidR="00476FFB" w:rsidRPr="0002782F" w14:paraId="7BBAD27C" w14:textId="77777777" w:rsidTr="00C255E9">
        <w:trPr>
          <w:trHeight w:val="575"/>
        </w:trPr>
        <w:tc>
          <w:tcPr>
            <w:tcW w:w="861" w:type="dxa"/>
            <w:shd w:val="clear" w:color="auto" w:fill="00B0F0"/>
            <w:vAlign w:val="center"/>
          </w:tcPr>
          <w:p w14:paraId="0CA4CA7A" w14:textId="77777777" w:rsidR="00476FFB" w:rsidRPr="004107A9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4107A9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Red. br.</w:t>
            </w:r>
          </w:p>
        </w:tc>
        <w:tc>
          <w:tcPr>
            <w:tcW w:w="2387" w:type="dxa"/>
            <w:shd w:val="clear" w:color="auto" w:fill="00B0F0"/>
            <w:vAlign w:val="center"/>
          </w:tcPr>
          <w:p w14:paraId="28F85016" w14:textId="2E00F756" w:rsidR="00476FFB" w:rsidRPr="004107A9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Broj k.č.</w:t>
            </w:r>
          </w:p>
        </w:tc>
        <w:tc>
          <w:tcPr>
            <w:tcW w:w="2717" w:type="dxa"/>
            <w:shd w:val="clear" w:color="auto" w:fill="00B0F0"/>
            <w:vAlign w:val="center"/>
          </w:tcPr>
          <w:p w14:paraId="59252472" w14:textId="52B6C7C4" w:rsidR="00476FFB" w:rsidRPr="004107A9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Katastarska općina</w:t>
            </w:r>
          </w:p>
        </w:tc>
        <w:tc>
          <w:tcPr>
            <w:tcW w:w="1020" w:type="dxa"/>
            <w:shd w:val="clear" w:color="auto" w:fill="00B0F0"/>
            <w:vAlign w:val="center"/>
          </w:tcPr>
          <w:p w14:paraId="00F41C0F" w14:textId="340B5D33" w:rsidR="00476FFB" w:rsidRPr="004107A9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Površina (m</w:t>
            </w: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2421" w:type="dxa"/>
            <w:shd w:val="clear" w:color="auto" w:fill="00B0F0"/>
            <w:vAlign w:val="center"/>
          </w:tcPr>
          <w:p w14:paraId="2FE51B7B" w14:textId="39DE866A" w:rsidR="00476FFB" w:rsidRPr="004107A9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Kratki opis</w:t>
            </w:r>
          </w:p>
        </w:tc>
      </w:tr>
      <w:tr w:rsidR="00476FFB" w:rsidRPr="0002782F" w14:paraId="5AE4D0AE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4929D10D" w14:textId="77777777" w:rsidR="00476FFB" w:rsidRPr="00106668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06668">
              <w:rPr>
                <w:rFonts w:ascii="Ebrima" w:hAnsi="Ebrima" w:cstheme="minorHAnsi"/>
                <w:sz w:val="20"/>
                <w:szCs w:val="20"/>
              </w:rPr>
              <w:t>1.</w:t>
            </w:r>
          </w:p>
        </w:tc>
        <w:tc>
          <w:tcPr>
            <w:tcW w:w="2387" w:type="dxa"/>
            <w:vAlign w:val="center"/>
          </w:tcPr>
          <w:p w14:paraId="6445B477" w14:textId="54952F15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2943/5</w:t>
            </w:r>
          </w:p>
        </w:tc>
        <w:tc>
          <w:tcPr>
            <w:tcW w:w="2717" w:type="dxa"/>
            <w:vAlign w:val="center"/>
          </w:tcPr>
          <w:p w14:paraId="612923C7" w14:textId="0EA514AB" w:rsidR="00476FFB" w:rsidRPr="009128A7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Malinska - Dubašnica</w:t>
            </w:r>
          </w:p>
        </w:tc>
        <w:tc>
          <w:tcPr>
            <w:tcW w:w="1020" w:type="dxa"/>
            <w:vAlign w:val="center"/>
          </w:tcPr>
          <w:p w14:paraId="024E6E60" w14:textId="4D6E2B93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42</w:t>
            </w:r>
          </w:p>
        </w:tc>
        <w:tc>
          <w:tcPr>
            <w:tcW w:w="2421" w:type="dxa"/>
            <w:vAlign w:val="center"/>
          </w:tcPr>
          <w:p w14:paraId="15ED0DA1" w14:textId="437C27BC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Iskazan je interes otkupa radi formiranja okućnice</w:t>
            </w:r>
          </w:p>
        </w:tc>
      </w:tr>
      <w:tr w:rsidR="00476FFB" w:rsidRPr="0002782F" w14:paraId="5CF5C018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1726951B" w14:textId="77777777" w:rsidR="00476FFB" w:rsidRPr="00106668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06668">
              <w:rPr>
                <w:rFonts w:ascii="Ebrima" w:hAnsi="Ebrima" w:cstheme="minorHAnsi"/>
                <w:sz w:val="20"/>
                <w:szCs w:val="20"/>
              </w:rPr>
              <w:t>2.</w:t>
            </w:r>
          </w:p>
        </w:tc>
        <w:tc>
          <w:tcPr>
            <w:tcW w:w="2387" w:type="dxa"/>
            <w:vAlign w:val="center"/>
          </w:tcPr>
          <w:p w14:paraId="3E32E3E2" w14:textId="2EC2EBDA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2943/6</w:t>
            </w:r>
          </w:p>
        </w:tc>
        <w:tc>
          <w:tcPr>
            <w:tcW w:w="2717" w:type="dxa"/>
            <w:vAlign w:val="center"/>
          </w:tcPr>
          <w:p w14:paraId="415D1BFC" w14:textId="6203A6CE" w:rsidR="00476FFB" w:rsidRPr="009128A7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Malinska - Dubašnica</w:t>
            </w:r>
          </w:p>
        </w:tc>
        <w:tc>
          <w:tcPr>
            <w:tcW w:w="1020" w:type="dxa"/>
            <w:vAlign w:val="center"/>
          </w:tcPr>
          <w:p w14:paraId="2C0765F2" w14:textId="11B8AC3D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2</w:t>
            </w:r>
          </w:p>
        </w:tc>
        <w:tc>
          <w:tcPr>
            <w:tcW w:w="2421" w:type="dxa"/>
            <w:vAlign w:val="center"/>
          </w:tcPr>
          <w:p w14:paraId="32DEAEC3" w14:textId="3806BE98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Iskazan je interes otkupa radi formiranja okućnice</w:t>
            </w:r>
          </w:p>
        </w:tc>
      </w:tr>
      <w:tr w:rsidR="00476FFB" w:rsidRPr="0002782F" w14:paraId="6C18D1E9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5AD746C9" w14:textId="77777777" w:rsidR="00476FFB" w:rsidRPr="00106668" w:rsidRDefault="00476FFB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106668">
              <w:rPr>
                <w:rFonts w:ascii="Ebrima" w:hAnsi="Ebrima" w:cstheme="minorHAnsi"/>
                <w:sz w:val="20"/>
                <w:szCs w:val="20"/>
              </w:rPr>
              <w:t>3.</w:t>
            </w:r>
          </w:p>
        </w:tc>
        <w:tc>
          <w:tcPr>
            <w:tcW w:w="2387" w:type="dxa"/>
            <w:vAlign w:val="center"/>
          </w:tcPr>
          <w:p w14:paraId="0FC386B5" w14:textId="558A3EE6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Dio 8272/1</w:t>
            </w:r>
          </w:p>
        </w:tc>
        <w:tc>
          <w:tcPr>
            <w:tcW w:w="2717" w:type="dxa"/>
            <w:vAlign w:val="center"/>
          </w:tcPr>
          <w:p w14:paraId="5B1380A1" w14:textId="511DA4F4" w:rsidR="00476FFB" w:rsidRPr="009128A7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Bogovići</w:t>
            </w:r>
          </w:p>
        </w:tc>
        <w:tc>
          <w:tcPr>
            <w:tcW w:w="1020" w:type="dxa"/>
            <w:vAlign w:val="center"/>
          </w:tcPr>
          <w:p w14:paraId="163A8725" w14:textId="23A01410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27</w:t>
            </w:r>
          </w:p>
        </w:tc>
        <w:tc>
          <w:tcPr>
            <w:tcW w:w="2421" w:type="dxa"/>
            <w:vAlign w:val="center"/>
          </w:tcPr>
          <w:p w14:paraId="5E5F4412" w14:textId="157C34EF" w:rsidR="00476FFB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Iskazan je interes otkupa radi formiranja okućnice</w:t>
            </w:r>
          </w:p>
        </w:tc>
      </w:tr>
      <w:tr w:rsidR="00C255E9" w:rsidRPr="0002782F" w14:paraId="02AEAD9A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7F16EC7F" w14:textId="721E618C" w:rsidR="00C255E9" w:rsidRPr="00106668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4.</w:t>
            </w:r>
          </w:p>
        </w:tc>
        <w:tc>
          <w:tcPr>
            <w:tcW w:w="2387" w:type="dxa"/>
            <w:vAlign w:val="center"/>
          </w:tcPr>
          <w:p w14:paraId="2D7BC311" w14:textId="64691739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Dio 3302/2</w:t>
            </w:r>
          </w:p>
        </w:tc>
        <w:tc>
          <w:tcPr>
            <w:tcW w:w="2717" w:type="dxa"/>
            <w:vAlign w:val="center"/>
          </w:tcPr>
          <w:p w14:paraId="7FF7319F" w14:textId="1BA42F13" w:rsidR="00C255E9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Bogovići</w:t>
            </w:r>
          </w:p>
        </w:tc>
        <w:tc>
          <w:tcPr>
            <w:tcW w:w="1020" w:type="dxa"/>
            <w:vAlign w:val="center"/>
          </w:tcPr>
          <w:p w14:paraId="4937A7C8" w14:textId="5FD3A484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80</w:t>
            </w:r>
          </w:p>
        </w:tc>
        <w:tc>
          <w:tcPr>
            <w:tcW w:w="2421" w:type="dxa"/>
            <w:vAlign w:val="center"/>
          </w:tcPr>
          <w:p w14:paraId="772C89C8" w14:textId="799C6E4C" w:rsidR="00C255E9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Iskazan je interes otkupa radi formiranja okućnice</w:t>
            </w:r>
          </w:p>
        </w:tc>
      </w:tr>
      <w:tr w:rsidR="00C255E9" w:rsidRPr="0002782F" w14:paraId="07A6B532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7A1E570A" w14:textId="68E406C3" w:rsidR="00C255E9" w:rsidRPr="00106668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5.</w:t>
            </w:r>
          </w:p>
        </w:tc>
        <w:tc>
          <w:tcPr>
            <w:tcW w:w="2387" w:type="dxa"/>
            <w:vAlign w:val="center"/>
          </w:tcPr>
          <w:p w14:paraId="78FE1C8E" w14:textId="52E8EF7D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3245/5</w:t>
            </w:r>
          </w:p>
        </w:tc>
        <w:tc>
          <w:tcPr>
            <w:tcW w:w="2717" w:type="dxa"/>
            <w:vAlign w:val="center"/>
          </w:tcPr>
          <w:p w14:paraId="479A7297" w14:textId="57D20D7A" w:rsidR="00C255E9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Bogovići</w:t>
            </w:r>
          </w:p>
        </w:tc>
        <w:tc>
          <w:tcPr>
            <w:tcW w:w="1020" w:type="dxa"/>
            <w:vAlign w:val="center"/>
          </w:tcPr>
          <w:p w14:paraId="0B2AE034" w14:textId="527F62AF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31</w:t>
            </w:r>
          </w:p>
        </w:tc>
        <w:tc>
          <w:tcPr>
            <w:tcW w:w="2421" w:type="dxa"/>
            <w:vAlign w:val="center"/>
          </w:tcPr>
          <w:p w14:paraId="06E7DA19" w14:textId="3EF4473A" w:rsidR="00C255E9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Katastarskom izmjero utvrđeno da se nalazi unutar privatne parcele</w:t>
            </w:r>
          </w:p>
        </w:tc>
      </w:tr>
      <w:tr w:rsidR="00C255E9" w:rsidRPr="0002782F" w14:paraId="325079E7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0FA9FC76" w14:textId="6A8B8B97" w:rsidR="00C255E9" w:rsidRPr="00106668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6.</w:t>
            </w:r>
          </w:p>
        </w:tc>
        <w:tc>
          <w:tcPr>
            <w:tcW w:w="2387" w:type="dxa"/>
            <w:vAlign w:val="center"/>
          </w:tcPr>
          <w:p w14:paraId="0746FB02" w14:textId="31664FDB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178/169</w:t>
            </w:r>
          </w:p>
        </w:tc>
        <w:tc>
          <w:tcPr>
            <w:tcW w:w="2717" w:type="dxa"/>
            <w:vAlign w:val="center"/>
          </w:tcPr>
          <w:p w14:paraId="491841C9" w14:textId="02D2AF6E" w:rsidR="00C255E9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Bogovići</w:t>
            </w:r>
          </w:p>
        </w:tc>
        <w:tc>
          <w:tcPr>
            <w:tcW w:w="1020" w:type="dxa"/>
            <w:vAlign w:val="center"/>
          </w:tcPr>
          <w:p w14:paraId="42A08F7D" w14:textId="47E491AC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60</w:t>
            </w:r>
          </w:p>
        </w:tc>
        <w:tc>
          <w:tcPr>
            <w:tcW w:w="2421" w:type="dxa"/>
            <w:vAlign w:val="center"/>
          </w:tcPr>
          <w:p w14:paraId="24AD9597" w14:textId="6422B669" w:rsidR="00C255E9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Iskazan je interes otkupa radi formiranja okućnice</w:t>
            </w:r>
          </w:p>
        </w:tc>
      </w:tr>
      <w:tr w:rsidR="00C255E9" w:rsidRPr="0002782F" w14:paraId="323F9BD9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05AE519E" w14:textId="1FA338D4" w:rsidR="00C255E9" w:rsidRPr="00106668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7.</w:t>
            </w:r>
          </w:p>
        </w:tc>
        <w:tc>
          <w:tcPr>
            <w:tcW w:w="2387" w:type="dxa"/>
            <w:vAlign w:val="center"/>
          </w:tcPr>
          <w:p w14:paraId="0B7DD645" w14:textId="6949AB12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8329/2</w:t>
            </w:r>
          </w:p>
        </w:tc>
        <w:tc>
          <w:tcPr>
            <w:tcW w:w="2717" w:type="dxa"/>
            <w:vAlign w:val="center"/>
          </w:tcPr>
          <w:p w14:paraId="7591CD8F" w14:textId="218E93B8" w:rsidR="00C255E9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Malinska - Dubašnica</w:t>
            </w:r>
          </w:p>
        </w:tc>
        <w:tc>
          <w:tcPr>
            <w:tcW w:w="1020" w:type="dxa"/>
            <w:vAlign w:val="center"/>
          </w:tcPr>
          <w:p w14:paraId="7587E580" w14:textId="0065C332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44</w:t>
            </w:r>
          </w:p>
        </w:tc>
        <w:tc>
          <w:tcPr>
            <w:tcW w:w="2421" w:type="dxa"/>
            <w:vAlign w:val="center"/>
          </w:tcPr>
          <w:p w14:paraId="797C57C2" w14:textId="70715C9F" w:rsidR="00C255E9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Iskazan interes radi ispravljanja međe</w:t>
            </w:r>
          </w:p>
        </w:tc>
      </w:tr>
      <w:tr w:rsidR="00C255E9" w:rsidRPr="0002782F" w14:paraId="40CE167E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423A3C03" w14:textId="336565A5" w:rsidR="00C255E9" w:rsidRPr="00106668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8.</w:t>
            </w:r>
          </w:p>
        </w:tc>
        <w:tc>
          <w:tcPr>
            <w:tcW w:w="2387" w:type="dxa"/>
            <w:vAlign w:val="center"/>
          </w:tcPr>
          <w:p w14:paraId="4F1D28AA" w14:textId="32E72B94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3100/5</w:t>
            </w:r>
          </w:p>
        </w:tc>
        <w:tc>
          <w:tcPr>
            <w:tcW w:w="2717" w:type="dxa"/>
            <w:vAlign w:val="center"/>
          </w:tcPr>
          <w:p w14:paraId="2CADD8FA" w14:textId="46E5B896" w:rsidR="00C255E9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Malinska - Dubašnica</w:t>
            </w:r>
          </w:p>
        </w:tc>
        <w:tc>
          <w:tcPr>
            <w:tcW w:w="1020" w:type="dxa"/>
            <w:vAlign w:val="center"/>
          </w:tcPr>
          <w:p w14:paraId="2469B2C8" w14:textId="31E481C6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435</w:t>
            </w:r>
          </w:p>
        </w:tc>
        <w:tc>
          <w:tcPr>
            <w:tcW w:w="2421" w:type="dxa"/>
            <w:vAlign w:val="center"/>
          </w:tcPr>
          <w:p w14:paraId="05FC72D5" w14:textId="60A4A9C7" w:rsidR="00C255E9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Formiranje građevinske čestice</w:t>
            </w:r>
          </w:p>
        </w:tc>
      </w:tr>
      <w:tr w:rsidR="00C255E9" w:rsidRPr="0002782F" w14:paraId="682F8200" w14:textId="77777777" w:rsidTr="00C255E9">
        <w:trPr>
          <w:trHeight w:val="221"/>
        </w:trPr>
        <w:tc>
          <w:tcPr>
            <w:tcW w:w="861" w:type="dxa"/>
            <w:vAlign w:val="center"/>
          </w:tcPr>
          <w:p w14:paraId="1499000C" w14:textId="1BBF6A9E" w:rsidR="00C255E9" w:rsidRPr="00106668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9.</w:t>
            </w:r>
          </w:p>
        </w:tc>
        <w:tc>
          <w:tcPr>
            <w:tcW w:w="2387" w:type="dxa"/>
            <w:vAlign w:val="center"/>
          </w:tcPr>
          <w:p w14:paraId="4CA389E0" w14:textId="251C19C6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3100/10</w:t>
            </w:r>
          </w:p>
        </w:tc>
        <w:tc>
          <w:tcPr>
            <w:tcW w:w="2717" w:type="dxa"/>
            <w:vAlign w:val="center"/>
          </w:tcPr>
          <w:p w14:paraId="38ED3516" w14:textId="764E454B" w:rsidR="00C255E9" w:rsidRDefault="00C255E9" w:rsidP="00164FCC">
            <w:pPr>
              <w:spacing w:line="276" w:lineRule="auto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Malinska - Dubašnica</w:t>
            </w:r>
          </w:p>
        </w:tc>
        <w:tc>
          <w:tcPr>
            <w:tcW w:w="1020" w:type="dxa"/>
            <w:vAlign w:val="center"/>
          </w:tcPr>
          <w:p w14:paraId="7F1A573E" w14:textId="71CDE140" w:rsidR="00C255E9" w:rsidRPr="009128A7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C255E9">
              <w:rPr>
                <w:rFonts w:ascii="Ebrima" w:hAnsi="Ebrima" w:cstheme="minorHAnsi"/>
                <w:sz w:val="20"/>
                <w:szCs w:val="20"/>
              </w:rPr>
              <w:t>226</w:t>
            </w:r>
          </w:p>
        </w:tc>
        <w:tc>
          <w:tcPr>
            <w:tcW w:w="2421" w:type="dxa"/>
            <w:vAlign w:val="center"/>
          </w:tcPr>
          <w:p w14:paraId="3091E5F4" w14:textId="09749DC0" w:rsidR="00C255E9" w:rsidRDefault="00C255E9" w:rsidP="00164FCC">
            <w:pPr>
              <w:spacing w:line="276" w:lineRule="auto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F</w:t>
            </w:r>
            <w:r w:rsidRPr="00C255E9">
              <w:rPr>
                <w:rFonts w:ascii="Ebrima" w:hAnsi="Ebrima" w:cstheme="minorHAnsi"/>
                <w:sz w:val="20"/>
                <w:szCs w:val="20"/>
              </w:rPr>
              <w:t>ormiranje građevinske čestice</w:t>
            </w:r>
          </w:p>
        </w:tc>
      </w:tr>
    </w:tbl>
    <w:p w14:paraId="7D0A2E2E" w14:textId="77777777" w:rsidR="00476FFB" w:rsidRPr="00476FFB" w:rsidRDefault="00476FFB" w:rsidP="00476FFB">
      <w:pPr>
        <w:spacing w:line="276" w:lineRule="auto"/>
        <w:rPr>
          <w:rFonts w:ascii="Ebrima" w:hAnsi="Ebrima"/>
          <w:sz w:val="22"/>
          <w:szCs w:val="22"/>
        </w:rPr>
      </w:pPr>
    </w:p>
    <w:p w14:paraId="5CBAC3E3" w14:textId="77777777" w:rsidR="00476FFB" w:rsidRDefault="00476FFB" w:rsidP="00B71E0A">
      <w:pPr>
        <w:spacing w:line="276" w:lineRule="auto"/>
        <w:jc w:val="both"/>
        <w:rPr>
          <w:rFonts w:ascii="Ebrima" w:hAnsi="Ebrima" w:cs="Arial"/>
        </w:rPr>
      </w:pPr>
    </w:p>
    <w:p w14:paraId="5DAE1440" w14:textId="77777777" w:rsidR="00C255E9" w:rsidRDefault="00C255E9" w:rsidP="00B71E0A">
      <w:pPr>
        <w:spacing w:line="276" w:lineRule="auto"/>
        <w:jc w:val="both"/>
        <w:rPr>
          <w:rFonts w:ascii="Ebrima" w:hAnsi="Ebrima" w:cs="Arial"/>
        </w:rPr>
      </w:pPr>
    </w:p>
    <w:p w14:paraId="4574C4C5" w14:textId="77777777" w:rsidR="00C255E9" w:rsidRDefault="00C255E9" w:rsidP="00B71E0A">
      <w:pPr>
        <w:spacing w:line="276" w:lineRule="auto"/>
        <w:jc w:val="both"/>
        <w:rPr>
          <w:rFonts w:ascii="Ebrima" w:hAnsi="Ebrima" w:cs="Arial"/>
        </w:rPr>
      </w:pPr>
    </w:p>
    <w:p w14:paraId="3BAF5D75" w14:textId="77777777" w:rsidR="00C255E9" w:rsidRDefault="00C255E9" w:rsidP="00B71E0A">
      <w:pPr>
        <w:spacing w:line="276" w:lineRule="auto"/>
        <w:jc w:val="both"/>
        <w:rPr>
          <w:rFonts w:ascii="Ebrima" w:hAnsi="Ebrima" w:cs="Arial"/>
        </w:rPr>
      </w:pPr>
    </w:p>
    <w:p w14:paraId="2BDE051D" w14:textId="77777777" w:rsidR="00C255E9" w:rsidRDefault="00C255E9" w:rsidP="00B71E0A">
      <w:pPr>
        <w:spacing w:line="276" w:lineRule="auto"/>
        <w:jc w:val="both"/>
        <w:rPr>
          <w:rFonts w:ascii="Ebrima" w:hAnsi="Ebrima" w:cs="Arial"/>
        </w:rPr>
      </w:pPr>
    </w:p>
    <w:p w14:paraId="35E605AA" w14:textId="017A99AB" w:rsidR="002F6420" w:rsidRPr="00042A1C" w:rsidRDefault="002F6420" w:rsidP="002F6420">
      <w:pPr>
        <w:pStyle w:val="Naslov1"/>
        <w:jc w:val="center"/>
        <w:rPr>
          <w:rFonts w:ascii="Ebrima" w:eastAsia="Times New Roman" w:hAnsi="Ebrima" w:cs="Arial"/>
          <w:color w:val="auto"/>
        </w:rPr>
      </w:pPr>
      <w:r w:rsidRPr="0007605C">
        <w:rPr>
          <w:rFonts w:ascii="Ebrima" w:eastAsia="Times New Roman" w:hAnsi="Ebrima" w:cs="Arial"/>
          <w:color w:val="auto"/>
        </w:rPr>
        <w:t xml:space="preserve">PLAN </w:t>
      </w:r>
      <w:r w:rsidR="004F43AE" w:rsidRPr="0007605C">
        <w:rPr>
          <w:rFonts w:ascii="Ebrima" w:eastAsia="Times New Roman" w:hAnsi="Ebrima" w:cs="Arial"/>
          <w:color w:val="auto"/>
        </w:rPr>
        <w:t>STJECANJA</w:t>
      </w:r>
      <w:r w:rsidRPr="0007605C">
        <w:rPr>
          <w:rFonts w:ascii="Ebrima" w:eastAsia="Times New Roman" w:hAnsi="Ebrima" w:cs="Arial"/>
          <w:color w:val="auto"/>
        </w:rPr>
        <w:t xml:space="preserve"> </w:t>
      </w:r>
      <w:r w:rsidRPr="00042A1C">
        <w:rPr>
          <w:rFonts w:ascii="Ebrima" w:eastAsia="Times New Roman" w:hAnsi="Ebrima" w:cs="Arial"/>
          <w:color w:val="auto"/>
        </w:rPr>
        <w:t xml:space="preserve">NEKRETNINA U VLASNIŠTVU </w:t>
      </w:r>
      <w:r w:rsidR="003950E9" w:rsidRPr="00042A1C">
        <w:rPr>
          <w:rFonts w:ascii="Ebrima" w:eastAsia="Times New Roman" w:hAnsi="Ebrima" w:cs="Arial"/>
          <w:color w:val="auto"/>
        </w:rPr>
        <w:t>OPĆINE MALINSKA-DUBAŠNICA</w:t>
      </w:r>
    </w:p>
    <w:p w14:paraId="54740B6C" w14:textId="77777777" w:rsidR="0099776D" w:rsidRDefault="0099776D" w:rsidP="002F6420">
      <w:pPr>
        <w:spacing w:line="276" w:lineRule="auto"/>
        <w:jc w:val="both"/>
        <w:rPr>
          <w:rFonts w:ascii="Arial" w:hAnsi="Arial" w:cs="Arial"/>
        </w:rPr>
      </w:pPr>
    </w:p>
    <w:p w14:paraId="5CA366A6" w14:textId="0139DC77" w:rsidR="0005455F" w:rsidRPr="00C57EFE" w:rsidRDefault="00672660" w:rsidP="001F62B1">
      <w:pPr>
        <w:spacing w:line="276" w:lineRule="auto"/>
        <w:jc w:val="both"/>
        <w:rPr>
          <w:rFonts w:ascii="Ebrima" w:hAnsi="Ebrima" w:cs="Arial"/>
          <w:bCs/>
        </w:rPr>
      </w:pPr>
      <w:r w:rsidRPr="00042A1C">
        <w:rPr>
          <w:rFonts w:ascii="Ebrima" w:hAnsi="Ebrima" w:cs="Arial"/>
          <w:bCs/>
        </w:rPr>
        <w:t>Općina</w:t>
      </w:r>
      <w:r w:rsidR="00042A1C" w:rsidRPr="00042A1C">
        <w:rPr>
          <w:rFonts w:ascii="Ebrima" w:hAnsi="Ebrima" w:cs="Arial"/>
          <w:bCs/>
        </w:rPr>
        <w:t xml:space="preserve"> </w:t>
      </w:r>
      <w:r w:rsidRPr="00042A1C">
        <w:rPr>
          <w:rFonts w:ascii="Ebrima" w:hAnsi="Ebrima" w:cs="Arial"/>
          <w:bCs/>
        </w:rPr>
        <w:t xml:space="preserve">stječe </w:t>
      </w:r>
      <w:r w:rsidRPr="00C57EFE">
        <w:rPr>
          <w:rFonts w:ascii="Ebrima" w:hAnsi="Ebrima" w:cs="Arial"/>
          <w:bCs/>
        </w:rPr>
        <w:t xml:space="preserve">vlasništvo i druga stvarna prava na nekretninama kupnjom, prihvatom dara, zamjenom, nasljeđivanjem i drugim načinima određenim zakonom. </w:t>
      </w:r>
    </w:p>
    <w:p w14:paraId="15820736" w14:textId="77777777" w:rsidR="00C57EFE" w:rsidRPr="00C57EFE" w:rsidRDefault="00C57EFE" w:rsidP="001E63E3">
      <w:pPr>
        <w:spacing w:line="276" w:lineRule="auto"/>
        <w:jc w:val="both"/>
        <w:rPr>
          <w:rFonts w:ascii="Ebrima" w:hAnsi="Ebrima" w:cs="Arial"/>
        </w:rPr>
      </w:pPr>
    </w:p>
    <w:p w14:paraId="11DBAC41" w14:textId="166381E6" w:rsidR="001E63E3" w:rsidRDefault="001E63E3" w:rsidP="001E63E3">
      <w:pPr>
        <w:spacing w:line="276" w:lineRule="auto"/>
        <w:jc w:val="both"/>
        <w:rPr>
          <w:rFonts w:ascii="Ebrima" w:hAnsi="Ebrima" w:cs="Arial"/>
        </w:rPr>
      </w:pPr>
      <w:r w:rsidRPr="00C57EFE">
        <w:rPr>
          <w:rFonts w:ascii="Ebrima" w:hAnsi="Ebrima" w:cs="Arial"/>
        </w:rPr>
        <w:t xml:space="preserve">Obzirom na eventualno moguće  iskazane potrebe za provođenje projekata od posebne važnosti i od posebnog </w:t>
      </w:r>
      <w:r w:rsidRPr="00042A1C">
        <w:rPr>
          <w:rFonts w:ascii="Ebrima" w:hAnsi="Ebrima" w:cs="Arial"/>
        </w:rPr>
        <w:t xml:space="preserve">interesa </w:t>
      </w:r>
      <w:r w:rsidR="003950E9" w:rsidRPr="00042A1C">
        <w:rPr>
          <w:rFonts w:ascii="Ebrima" w:hAnsi="Ebrima" w:cs="Arial"/>
        </w:rPr>
        <w:t>Općine Malinska-Dubašnica</w:t>
      </w:r>
      <w:r w:rsidRPr="00C57EFE">
        <w:rPr>
          <w:rFonts w:ascii="Ebrima" w:hAnsi="Ebrima" w:cs="Arial"/>
        </w:rPr>
        <w:t xml:space="preserve">, </w:t>
      </w:r>
      <w:r w:rsidRPr="00042A1C">
        <w:rPr>
          <w:rFonts w:ascii="Ebrima" w:hAnsi="Ebrima" w:cs="Arial"/>
        </w:rPr>
        <w:t>Općina</w:t>
      </w:r>
      <w:r w:rsidR="00042A1C" w:rsidRPr="00042A1C">
        <w:rPr>
          <w:rFonts w:ascii="Ebrima" w:hAnsi="Ebrima" w:cs="Arial"/>
        </w:rPr>
        <w:t xml:space="preserve"> Malinska-Dubašnica</w:t>
      </w:r>
      <w:r w:rsidRPr="00042A1C">
        <w:rPr>
          <w:rFonts w:ascii="Ebrima" w:hAnsi="Ebrima" w:cs="Arial"/>
        </w:rPr>
        <w:t xml:space="preserve"> </w:t>
      </w:r>
      <w:r w:rsidRPr="00C57EFE">
        <w:rPr>
          <w:rFonts w:ascii="Ebrima" w:hAnsi="Ebrima" w:cs="Arial"/>
        </w:rPr>
        <w:t xml:space="preserve">može </w:t>
      </w:r>
      <w:r w:rsidR="00CF4550" w:rsidRPr="00C57EFE">
        <w:rPr>
          <w:rFonts w:ascii="Ebrima" w:hAnsi="Ebrima" w:cs="Arial"/>
        </w:rPr>
        <w:t xml:space="preserve">stjecati </w:t>
      </w:r>
      <w:r w:rsidRPr="00C57EFE">
        <w:rPr>
          <w:rFonts w:ascii="Ebrima" w:hAnsi="Ebrima" w:cs="Arial"/>
        </w:rPr>
        <w:t xml:space="preserve">i druge nekretnine u skladu s proračunskim mogućnostima, a po posebnim odlukama </w:t>
      </w:r>
      <w:r w:rsidRPr="00042A1C">
        <w:rPr>
          <w:rFonts w:ascii="Ebrima" w:hAnsi="Ebrima" w:cs="Arial"/>
        </w:rPr>
        <w:t>Općinskog</w:t>
      </w:r>
      <w:r w:rsidR="00042A1C" w:rsidRPr="00042A1C">
        <w:rPr>
          <w:rFonts w:ascii="Ebrima" w:hAnsi="Ebrima" w:cs="Arial"/>
        </w:rPr>
        <w:t xml:space="preserve"> </w:t>
      </w:r>
      <w:r w:rsidRPr="00042A1C">
        <w:rPr>
          <w:rFonts w:ascii="Ebrima" w:hAnsi="Ebrima" w:cs="Arial"/>
        </w:rPr>
        <w:t xml:space="preserve">vijeća </w:t>
      </w:r>
      <w:r w:rsidR="003950E9" w:rsidRPr="00042A1C">
        <w:rPr>
          <w:rFonts w:ascii="Ebrima" w:hAnsi="Ebrima" w:cs="Arial"/>
        </w:rPr>
        <w:t>Općine Malinska-Dubašnica</w:t>
      </w:r>
      <w:r w:rsidRPr="00042A1C">
        <w:rPr>
          <w:rFonts w:ascii="Ebrima" w:hAnsi="Ebrima" w:cs="Arial"/>
        </w:rPr>
        <w:t xml:space="preserve"> </w:t>
      </w:r>
      <w:r w:rsidRPr="00C57EFE">
        <w:rPr>
          <w:rFonts w:ascii="Ebrima" w:hAnsi="Ebrima" w:cs="Arial"/>
        </w:rPr>
        <w:t xml:space="preserve">ili </w:t>
      </w:r>
      <w:r w:rsidR="00373429" w:rsidRPr="00042A1C">
        <w:rPr>
          <w:rFonts w:ascii="Ebrima" w:hAnsi="Ebrima" w:cs="Arial"/>
        </w:rPr>
        <w:t>O</w:t>
      </w:r>
      <w:r w:rsidRPr="00042A1C">
        <w:rPr>
          <w:rFonts w:ascii="Ebrima" w:hAnsi="Ebrima" w:cs="Arial"/>
        </w:rPr>
        <w:t xml:space="preserve">pćinskog načelnika sukladno </w:t>
      </w:r>
      <w:r w:rsidRPr="008754FC">
        <w:rPr>
          <w:rFonts w:ascii="Ebrima" w:hAnsi="Ebrima" w:cs="Arial"/>
        </w:rPr>
        <w:t>zakonskim odredbama koje utvrđuju ingerencije u postupcima upravljanja imovinom.</w:t>
      </w:r>
    </w:p>
    <w:p w14:paraId="132779FE" w14:textId="6C7FBE4B" w:rsidR="00C57EFE" w:rsidRPr="00042A1C" w:rsidRDefault="00C57EFE" w:rsidP="001E63E3">
      <w:pPr>
        <w:spacing w:line="276" w:lineRule="auto"/>
        <w:jc w:val="both"/>
        <w:rPr>
          <w:rFonts w:ascii="Ebrima" w:hAnsi="Ebrima" w:cs="Arial"/>
        </w:rPr>
      </w:pPr>
    </w:p>
    <w:p w14:paraId="7BB425D9" w14:textId="4D334190" w:rsidR="00C57EFE" w:rsidRPr="00C57EFE" w:rsidRDefault="00C57EFE" w:rsidP="00C57EFE">
      <w:pPr>
        <w:spacing w:line="276" w:lineRule="auto"/>
        <w:jc w:val="center"/>
        <w:rPr>
          <w:rFonts w:ascii="Ebrima" w:hAnsi="Ebrima" w:cs="Arial"/>
          <w:i/>
          <w:sz w:val="22"/>
        </w:rPr>
      </w:pPr>
      <w:r w:rsidRPr="00042A1C">
        <w:rPr>
          <w:rFonts w:ascii="Ebrima" w:hAnsi="Ebrima" w:cs="Arial"/>
          <w:i/>
          <w:sz w:val="22"/>
        </w:rPr>
        <w:t>Tablica 8. Nekretnine koje Općina</w:t>
      </w:r>
      <w:r w:rsidR="00042A1C" w:rsidRPr="00042A1C">
        <w:rPr>
          <w:rFonts w:ascii="Ebrima" w:hAnsi="Ebrima" w:cs="Arial"/>
          <w:i/>
          <w:sz w:val="22"/>
        </w:rPr>
        <w:t xml:space="preserve"> Malinska-Dubašnica</w:t>
      </w:r>
      <w:r w:rsidRPr="00042A1C">
        <w:rPr>
          <w:rFonts w:ascii="Ebrima" w:hAnsi="Ebrima" w:cs="Arial"/>
          <w:i/>
          <w:sz w:val="22"/>
        </w:rPr>
        <w:t xml:space="preserve"> ima </w:t>
      </w:r>
      <w:r w:rsidRPr="00C57EFE">
        <w:rPr>
          <w:rFonts w:ascii="Ebrima" w:hAnsi="Ebrima" w:cs="Arial"/>
          <w:i/>
          <w:sz w:val="22"/>
        </w:rPr>
        <w:t>u planu stjecati</w:t>
      </w:r>
    </w:p>
    <w:tbl>
      <w:tblPr>
        <w:tblStyle w:val="Reetkatablice32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57"/>
        <w:gridCol w:w="1515"/>
        <w:gridCol w:w="2207"/>
        <w:gridCol w:w="2126"/>
        <w:gridCol w:w="2247"/>
      </w:tblGrid>
      <w:tr w:rsidR="00876509" w:rsidRPr="0002782F" w14:paraId="7AB7444B" w14:textId="77777777" w:rsidTr="00906B0C">
        <w:trPr>
          <w:trHeight w:val="672"/>
          <w:jc w:val="center"/>
        </w:trPr>
        <w:tc>
          <w:tcPr>
            <w:tcW w:w="957" w:type="dxa"/>
            <w:shd w:val="clear" w:color="auto" w:fill="00B0F0"/>
            <w:vAlign w:val="center"/>
          </w:tcPr>
          <w:p w14:paraId="53F9ABE3" w14:textId="77777777" w:rsidR="00876509" w:rsidRPr="005E6B9C" w:rsidRDefault="00876509" w:rsidP="00906B0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Red. br.</w:t>
            </w:r>
          </w:p>
        </w:tc>
        <w:tc>
          <w:tcPr>
            <w:tcW w:w="1515" w:type="dxa"/>
            <w:shd w:val="clear" w:color="auto" w:fill="00B0F0"/>
            <w:vAlign w:val="center"/>
          </w:tcPr>
          <w:p w14:paraId="2C43F9A2" w14:textId="77777777" w:rsidR="00876509" w:rsidRPr="005E6B9C" w:rsidRDefault="00876509" w:rsidP="00906B0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Broj k.č.</w:t>
            </w:r>
          </w:p>
        </w:tc>
        <w:tc>
          <w:tcPr>
            <w:tcW w:w="2207" w:type="dxa"/>
            <w:shd w:val="clear" w:color="auto" w:fill="00B0F0"/>
            <w:vAlign w:val="center"/>
          </w:tcPr>
          <w:p w14:paraId="46CC9158" w14:textId="77777777" w:rsidR="00876509" w:rsidRPr="005E6B9C" w:rsidRDefault="00876509" w:rsidP="00906B0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Katastarska općina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30F0C07A" w14:textId="77777777" w:rsidR="00876509" w:rsidRPr="005E6B9C" w:rsidRDefault="00876509" w:rsidP="00906B0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Površina (m</w:t>
            </w: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2247" w:type="dxa"/>
            <w:shd w:val="clear" w:color="auto" w:fill="00B0F0"/>
            <w:vAlign w:val="center"/>
          </w:tcPr>
          <w:p w14:paraId="1F14C431" w14:textId="77777777" w:rsidR="00876509" w:rsidRPr="005E6B9C" w:rsidRDefault="00876509" w:rsidP="00906B0C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</w:pPr>
            <w:r w:rsidRPr="005E6B9C">
              <w:rPr>
                <w:rFonts w:ascii="Ebrima" w:hAnsi="Ebrima" w:cstheme="minorHAnsi"/>
                <w:b/>
                <w:color w:val="FFFFFF" w:themeColor="background1"/>
                <w:sz w:val="20"/>
                <w:szCs w:val="20"/>
              </w:rPr>
              <w:t>Kratki opis</w:t>
            </w:r>
          </w:p>
        </w:tc>
      </w:tr>
      <w:tr w:rsidR="00876509" w:rsidRPr="0002782F" w14:paraId="3C1407E6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63C3EFCC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15" w:type="dxa"/>
            <w:vAlign w:val="center"/>
          </w:tcPr>
          <w:p w14:paraId="6ED35D5E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704/1</w:t>
            </w:r>
          </w:p>
        </w:tc>
        <w:tc>
          <w:tcPr>
            <w:tcW w:w="2207" w:type="dxa"/>
          </w:tcPr>
          <w:p w14:paraId="3DB1CD71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Miholjice</w:t>
            </w:r>
          </w:p>
        </w:tc>
        <w:tc>
          <w:tcPr>
            <w:tcW w:w="2126" w:type="dxa"/>
            <w:vAlign w:val="center"/>
          </w:tcPr>
          <w:p w14:paraId="69235046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2247" w:type="dxa"/>
            <w:vAlign w:val="center"/>
          </w:tcPr>
          <w:p w14:paraId="0ACB80AC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Planirana javna namjena</w:t>
            </w:r>
          </w:p>
        </w:tc>
      </w:tr>
      <w:tr w:rsidR="00876509" w:rsidRPr="0002782F" w14:paraId="16BFEE00" w14:textId="77777777" w:rsidTr="00906B0C">
        <w:trPr>
          <w:trHeight w:val="695"/>
          <w:jc w:val="center"/>
        </w:trPr>
        <w:tc>
          <w:tcPr>
            <w:tcW w:w="957" w:type="dxa"/>
            <w:vAlign w:val="center"/>
          </w:tcPr>
          <w:p w14:paraId="677FCBF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15" w:type="dxa"/>
            <w:vAlign w:val="center"/>
          </w:tcPr>
          <w:p w14:paraId="2CC15CB0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4855/3</w:t>
            </w:r>
          </w:p>
        </w:tc>
        <w:tc>
          <w:tcPr>
            <w:tcW w:w="2207" w:type="dxa"/>
          </w:tcPr>
          <w:p w14:paraId="110D931F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Malinska - Dubašnica</w:t>
            </w:r>
          </w:p>
        </w:tc>
        <w:tc>
          <w:tcPr>
            <w:tcW w:w="2126" w:type="dxa"/>
            <w:vAlign w:val="center"/>
          </w:tcPr>
          <w:p w14:paraId="50D1D52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2247" w:type="dxa"/>
            <w:vAlign w:val="center"/>
          </w:tcPr>
          <w:p w14:paraId="1CEBA259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Planirano formiranje ceste propisane širine</w:t>
            </w:r>
          </w:p>
        </w:tc>
      </w:tr>
      <w:tr w:rsidR="00876509" w:rsidRPr="0002782F" w14:paraId="7F398C77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5C1A3C4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15" w:type="dxa"/>
            <w:vAlign w:val="center"/>
          </w:tcPr>
          <w:p w14:paraId="75877E87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2923/5</w:t>
            </w:r>
          </w:p>
        </w:tc>
        <w:tc>
          <w:tcPr>
            <w:tcW w:w="2207" w:type="dxa"/>
            <w:vMerge w:val="restart"/>
          </w:tcPr>
          <w:p w14:paraId="6A0E023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3677FDE1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47" w:type="dxa"/>
            <w:vMerge w:val="restart"/>
            <w:vAlign w:val="center"/>
          </w:tcPr>
          <w:p w14:paraId="34536AE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Proširenje ceste</w:t>
            </w:r>
          </w:p>
        </w:tc>
      </w:tr>
      <w:tr w:rsidR="00876509" w:rsidRPr="0002782F" w14:paraId="1DD0D1A0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5DCE9BED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15" w:type="dxa"/>
            <w:vAlign w:val="center"/>
          </w:tcPr>
          <w:p w14:paraId="5A40C61C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2923/6</w:t>
            </w:r>
          </w:p>
        </w:tc>
        <w:tc>
          <w:tcPr>
            <w:tcW w:w="2207" w:type="dxa"/>
            <w:vMerge/>
          </w:tcPr>
          <w:p w14:paraId="01FD1969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C48092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247" w:type="dxa"/>
            <w:vMerge/>
            <w:vAlign w:val="center"/>
          </w:tcPr>
          <w:p w14:paraId="3E85606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6509" w:rsidRPr="0002782F" w14:paraId="7F5FB4A5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6F06980D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15" w:type="dxa"/>
            <w:vAlign w:val="center"/>
          </w:tcPr>
          <w:p w14:paraId="6B041C03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3234/2</w:t>
            </w:r>
          </w:p>
        </w:tc>
        <w:tc>
          <w:tcPr>
            <w:tcW w:w="2207" w:type="dxa"/>
          </w:tcPr>
          <w:p w14:paraId="17B39182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Malinska - Dubašnica</w:t>
            </w:r>
          </w:p>
        </w:tc>
        <w:tc>
          <w:tcPr>
            <w:tcW w:w="2126" w:type="dxa"/>
            <w:vAlign w:val="center"/>
          </w:tcPr>
          <w:p w14:paraId="5EE1E9CA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2247" w:type="dxa"/>
            <w:vAlign w:val="center"/>
          </w:tcPr>
          <w:p w14:paraId="1BD2C1C0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Proširenje ceste</w:t>
            </w:r>
          </w:p>
        </w:tc>
      </w:tr>
      <w:tr w:rsidR="00876509" w:rsidRPr="0002782F" w14:paraId="3D42929F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15A20C3D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15" w:type="dxa"/>
            <w:vAlign w:val="center"/>
          </w:tcPr>
          <w:p w14:paraId="04BC4207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632/5</w:t>
            </w:r>
          </w:p>
        </w:tc>
        <w:tc>
          <w:tcPr>
            <w:tcW w:w="2207" w:type="dxa"/>
            <w:vMerge w:val="restart"/>
          </w:tcPr>
          <w:p w14:paraId="453DAD0E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6A24D9DC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2247" w:type="dxa"/>
            <w:vMerge w:val="restart"/>
            <w:vAlign w:val="center"/>
          </w:tcPr>
          <w:p w14:paraId="22C6BCB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Proširenje ceste</w:t>
            </w:r>
          </w:p>
        </w:tc>
      </w:tr>
      <w:tr w:rsidR="00876509" w:rsidRPr="0002782F" w14:paraId="0722F2E0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3DFFA4F2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15" w:type="dxa"/>
            <w:vAlign w:val="center"/>
          </w:tcPr>
          <w:p w14:paraId="1367A0D3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631/3</w:t>
            </w:r>
          </w:p>
        </w:tc>
        <w:tc>
          <w:tcPr>
            <w:tcW w:w="2207" w:type="dxa"/>
            <w:vMerge/>
          </w:tcPr>
          <w:p w14:paraId="09916804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501F1F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2247" w:type="dxa"/>
            <w:vMerge/>
            <w:vAlign w:val="center"/>
          </w:tcPr>
          <w:p w14:paraId="5EC6AE8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6509" w:rsidRPr="0002782F" w14:paraId="262BB27B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62CC2FD3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515" w:type="dxa"/>
            <w:vAlign w:val="center"/>
          </w:tcPr>
          <w:p w14:paraId="4E53912F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823/1</w:t>
            </w:r>
          </w:p>
        </w:tc>
        <w:tc>
          <w:tcPr>
            <w:tcW w:w="2207" w:type="dxa"/>
          </w:tcPr>
          <w:p w14:paraId="76F5A89D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4952887E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3262</w:t>
            </w:r>
          </w:p>
        </w:tc>
        <w:tc>
          <w:tcPr>
            <w:tcW w:w="2247" w:type="dxa"/>
            <w:vAlign w:val="center"/>
          </w:tcPr>
          <w:p w14:paraId="7E4B348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Formiranje sportsko rekreacijske zone</w:t>
            </w:r>
          </w:p>
        </w:tc>
      </w:tr>
      <w:tr w:rsidR="00876509" w:rsidRPr="0002782F" w14:paraId="2406D563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756AE76E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15" w:type="dxa"/>
            <w:vAlign w:val="center"/>
          </w:tcPr>
          <w:p w14:paraId="213D637E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836/1</w:t>
            </w:r>
          </w:p>
        </w:tc>
        <w:tc>
          <w:tcPr>
            <w:tcW w:w="2207" w:type="dxa"/>
          </w:tcPr>
          <w:p w14:paraId="4B1EAE6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731609F2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5900</w:t>
            </w:r>
          </w:p>
        </w:tc>
        <w:tc>
          <w:tcPr>
            <w:tcW w:w="2247" w:type="dxa"/>
            <w:vAlign w:val="center"/>
          </w:tcPr>
          <w:p w14:paraId="2F888944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Formiranje sportsko rekreacijske zone</w:t>
            </w:r>
          </w:p>
        </w:tc>
      </w:tr>
      <w:tr w:rsidR="00876509" w:rsidRPr="0002782F" w14:paraId="50AAA8BD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35350F15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15" w:type="dxa"/>
            <w:vAlign w:val="center"/>
          </w:tcPr>
          <w:p w14:paraId="4F90637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1880/16</w:t>
            </w:r>
          </w:p>
        </w:tc>
        <w:tc>
          <w:tcPr>
            <w:tcW w:w="2207" w:type="dxa"/>
          </w:tcPr>
          <w:p w14:paraId="71455121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0B464AF7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2247" w:type="dxa"/>
            <w:vAlign w:val="center"/>
          </w:tcPr>
          <w:p w14:paraId="22B68F7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Proširenje ceste</w:t>
            </w:r>
          </w:p>
        </w:tc>
      </w:tr>
      <w:tr w:rsidR="00876509" w:rsidRPr="0002782F" w14:paraId="05BC49D4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3E1832B4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515" w:type="dxa"/>
            <w:vAlign w:val="center"/>
          </w:tcPr>
          <w:p w14:paraId="415DE747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801/8</w:t>
            </w:r>
          </w:p>
        </w:tc>
        <w:tc>
          <w:tcPr>
            <w:tcW w:w="2207" w:type="dxa"/>
          </w:tcPr>
          <w:p w14:paraId="4A7E57FF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6C02BD3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2247" w:type="dxa"/>
            <w:vAlign w:val="center"/>
          </w:tcPr>
          <w:p w14:paraId="40227A5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Proširenje ceste</w:t>
            </w:r>
          </w:p>
        </w:tc>
      </w:tr>
      <w:tr w:rsidR="00876509" w:rsidRPr="0002782F" w14:paraId="08E70A65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236904E9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 xml:space="preserve">12. </w:t>
            </w:r>
          </w:p>
        </w:tc>
        <w:tc>
          <w:tcPr>
            <w:tcW w:w="1515" w:type="dxa"/>
            <w:vAlign w:val="center"/>
          </w:tcPr>
          <w:p w14:paraId="0EEE2FA5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3100/6</w:t>
            </w:r>
          </w:p>
        </w:tc>
        <w:tc>
          <w:tcPr>
            <w:tcW w:w="2207" w:type="dxa"/>
          </w:tcPr>
          <w:p w14:paraId="62A68DFA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Malinska - Dubašnica</w:t>
            </w:r>
          </w:p>
        </w:tc>
        <w:tc>
          <w:tcPr>
            <w:tcW w:w="2126" w:type="dxa"/>
            <w:vAlign w:val="center"/>
          </w:tcPr>
          <w:p w14:paraId="2AA1A323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253</w:t>
            </w:r>
          </w:p>
        </w:tc>
        <w:tc>
          <w:tcPr>
            <w:tcW w:w="2247" w:type="dxa"/>
            <w:vAlign w:val="center"/>
          </w:tcPr>
          <w:p w14:paraId="15FC3E19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Zamjena u svrhu formiranja javne ceste</w:t>
            </w:r>
          </w:p>
        </w:tc>
      </w:tr>
      <w:tr w:rsidR="00876509" w:rsidRPr="0002782F" w14:paraId="37EB22F9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228678D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515" w:type="dxa"/>
            <w:vAlign w:val="center"/>
          </w:tcPr>
          <w:p w14:paraId="1BD6BA22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348/5</w:t>
            </w:r>
          </w:p>
        </w:tc>
        <w:tc>
          <w:tcPr>
            <w:tcW w:w="2207" w:type="dxa"/>
          </w:tcPr>
          <w:p w14:paraId="17AF5EA8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3DCEFE44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2247" w:type="dxa"/>
            <w:vAlign w:val="center"/>
          </w:tcPr>
          <w:p w14:paraId="48FD4920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Stjecanje kroz izvlaštenje radi izgradnje ceste</w:t>
            </w:r>
          </w:p>
        </w:tc>
      </w:tr>
      <w:tr w:rsidR="00876509" w:rsidRPr="0002782F" w14:paraId="0405AE4C" w14:textId="77777777" w:rsidTr="00906B0C">
        <w:trPr>
          <w:trHeight w:val="282"/>
          <w:jc w:val="center"/>
        </w:trPr>
        <w:tc>
          <w:tcPr>
            <w:tcW w:w="957" w:type="dxa"/>
            <w:vAlign w:val="center"/>
          </w:tcPr>
          <w:p w14:paraId="52A975D6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515" w:type="dxa"/>
            <w:vAlign w:val="center"/>
          </w:tcPr>
          <w:p w14:paraId="4A1A623E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437/10</w:t>
            </w:r>
          </w:p>
        </w:tc>
        <w:tc>
          <w:tcPr>
            <w:tcW w:w="2207" w:type="dxa"/>
          </w:tcPr>
          <w:p w14:paraId="7137B3A5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Bogovići</w:t>
            </w:r>
          </w:p>
        </w:tc>
        <w:tc>
          <w:tcPr>
            <w:tcW w:w="2126" w:type="dxa"/>
            <w:vAlign w:val="center"/>
          </w:tcPr>
          <w:p w14:paraId="00F3B9F4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  <w:tc>
          <w:tcPr>
            <w:tcW w:w="2247" w:type="dxa"/>
            <w:vAlign w:val="center"/>
          </w:tcPr>
          <w:p w14:paraId="2131869B" w14:textId="77777777" w:rsidR="00876509" w:rsidRPr="00876509" w:rsidRDefault="00876509" w:rsidP="00906B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6509">
              <w:rPr>
                <w:rFonts w:asciiTheme="minorHAnsi" w:hAnsiTheme="minorHAnsi" w:cstheme="minorHAnsi"/>
                <w:sz w:val="20"/>
                <w:szCs w:val="20"/>
              </w:rPr>
              <w:t>Stjecanje kroz izvlaštenje radi izgradnje ceste</w:t>
            </w:r>
          </w:p>
        </w:tc>
      </w:tr>
    </w:tbl>
    <w:p w14:paraId="390689A9" w14:textId="4A87843A" w:rsidR="00C57EFE" w:rsidRPr="00042A1C" w:rsidRDefault="00C57EFE" w:rsidP="00C57EFE">
      <w:pPr>
        <w:spacing w:line="276" w:lineRule="auto"/>
        <w:jc w:val="center"/>
        <w:rPr>
          <w:rFonts w:ascii="Ebrima" w:hAnsi="Ebrima" w:cs="Arial"/>
          <w:i/>
          <w:sz w:val="20"/>
        </w:rPr>
      </w:pPr>
      <w:r w:rsidRPr="00042A1C">
        <w:rPr>
          <w:rFonts w:ascii="Ebrima" w:hAnsi="Ebrima" w:cs="Arial"/>
          <w:i/>
          <w:sz w:val="20"/>
        </w:rPr>
        <w:t>Izvor: Općina</w:t>
      </w:r>
      <w:r w:rsidR="00042A1C" w:rsidRPr="00042A1C">
        <w:rPr>
          <w:rFonts w:ascii="Ebrima" w:hAnsi="Ebrima" w:cs="Arial"/>
          <w:i/>
          <w:sz w:val="20"/>
        </w:rPr>
        <w:t xml:space="preserve"> Malinska-Dubašnica</w:t>
      </w:r>
    </w:p>
    <w:p w14:paraId="54FCF222" w14:textId="77777777" w:rsidR="00CF4550" w:rsidRDefault="00CF4550" w:rsidP="0021674D">
      <w:pPr>
        <w:rPr>
          <w:rFonts w:ascii="Arial" w:hAnsi="Arial" w:cs="Arial"/>
          <w:i/>
          <w:sz w:val="20"/>
          <w:szCs w:val="20"/>
        </w:rPr>
      </w:pPr>
    </w:p>
    <w:p w14:paraId="0FA77B24" w14:textId="77777777" w:rsidR="00C255E9" w:rsidRDefault="00C255E9" w:rsidP="0021674D">
      <w:pPr>
        <w:rPr>
          <w:rFonts w:ascii="Arial" w:hAnsi="Arial" w:cs="Arial"/>
          <w:i/>
          <w:sz w:val="20"/>
          <w:szCs w:val="20"/>
        </w:rPr>
      </w:pPr>
    </w:p>
    <w:p w14:paraId="5895C199" w14:textId="77777777" w:rsidR="00C255E9" w:rsidRDefault="00C255E9" w:rsidP="0021674D">
      <w:pPr>
        <w:rPr>
          <w:rFonts w:ascii="Arial" w:hAnsi="Arial" w:cs="Arial"/>
          <w:i/>
          <w:sz w:val="20"/>
          <w:szCs w:val="20"/>
        </w:rPr>
      </w:pPr>
    </w:p>
    <w:p w14:paraId="63DD07B7" w14:textId="77777777" w:rsidR="00C255E9" w:rsidRDefault="00C255E9" w:rsidP="0021674D">
      <w:pPr>
        <w:rPr>
          <w:rFonts w:ascii="Arial" w:hAnsi="Arial" w:cs="Arial"/>
          <w:i/>
          <w:sz w:val="20"/>
          <w:szCs w:val="20"/>
        </w:rPr>
      </w:pPr>
    </w:p>
    <w:p w14:paraId="43020664" w14:textId="77777777" w:rsidR="00C255E9" w:rsidRPr="0069607A" w:rsidRDefault="00C255E9" w:rsidP="0021674D">
      <w:pPr>
        <w:rPr>
          <w:rFonts w:ascii="Arial" w:hAnsi="Arial" w:cs="Arial"/>
          <w:i/>
          <w:sz w:val="20"/>
          <w:szCs w:val="20"/>
        </w:rPr>
      </w:pPr>
    </w:p>
    <w:p w14:paraId="4EFA76F3" w14:textId="0CC6E198" w:rsidR="00973A50" w:rsidRPr="008754FC" w:rsidRDefault="00E2275A" w:rsidP="0045235A">
      <w:pPr>
        <w:pStyle w:val="Naslov1"/>
        <w:jc w:val="center"/>
        <w:rPr>
          <w:rFonts w:ascii="Arial" w:hAnsi="Arial" w:cs="Arial"/>
          <w:color w:val="auto"/>
        </w:rPr>
      </w:pPr>
      <w:r w:rsidRPr="008754FC">
        <w:rPr>
          <w:rFonts w:ascii="Arial" w:hAnsi="Arial" w:cs="Arial"/>
          <w:color w:val="auto"/>
        </w:rPr>
        <w:t>PLAN PROVOĐENJA POSTUPAKA PROCJENE IMOVINE U VLASNIŠT</w:t>
      </w:r>
      <w:bookmarkStart w:id="1" w:name="anchor-32-anchor"/>
      <w:bookmarkEnd w:id="1"/>
      <w:r w:rsidRPr="008754FC">
        <w:rPr>
          <w:rFonts w:ascii="Arial" w:hAnsi="Arial" w:cs="Arial"/>
          <w:color w:val="auto"/>
        </w:rPr>
        <w:t xml:space="preserve">VU </w:t>
      </w:r>
      <w:r w:rsidR="003950E9" w:rsidRPr="00042A1C">
        <w:rPr>
          <w:rFonts w:ascii="Arial" w:hAnsi="Arial" w:cs="Arial"/>
          <w:color w:val="auto"/>
        </w:rPr>
        <w:t>OPĆINE MALINSKA-DUBAŠNICA</w:t>
      </w:r>
    </w:p>
    <w:p w14:paraId="79B21FCA" w14:textId="77777777" w:rsidR="00B51334" w:rsidRPr="00073905" w:rsidRDefault="00B51334" w:rsidP="001F62B1">
      <w:pPr>
        <w:spacing w:line="276" w:lineRule="auto"/>
        <w:jc w:val="both"/>
        <w:rPr>
          <w:rFonts w:ascii="Arial" w:hAnsi="Arial" w:cs="Arial"/>
        </w:rPr>
      </w:pPr>
    </w:p>
    <w:p w14:paraId="3EFE747E" w14:textId="77777777" w:rsidR="00ED2EE3" w:rsidRPr="00404CAA" w:rsidRDefault="00ED2EE3" w:rsidP="00ED2EE3">
      <w:pPr>
        <w:spacing w:line="276" w:lineRule="auto"/>
        <w:jc w:val="both"/>
        <w:rPr>
          <w:rFonts w:ascii="Ebrima" w:eastAsiaTheme="minorEastAsia" w:hAnsi="Ebrima" w:cs="Arial"/>
        </w:rPr>
      </w:pPr>
      <w:r w:rsidRPr="00404CAA">
        <w:rPr>
          <w:rFonts w:ascii="Ebrima" w:eastAsiaTheme="minorEastAsia" w:hAnsi="Ebrima" w:cs="Arial"/>
        </w:rPr>
        <w:t xml:space="preserve">Procjena vrijednosti nekretnina u Republici Hrvatskoj regulirana je Zakonom o procjeni vrijednosti nekretnina („Narodne novine“, broj 78/15) koji je donesen 03. srpnja 2015. godine, a na snazi je od 25. srpnja 2015. godine. Zakon se isključivo bavi tržišnom vrijednosti nekretnina koja se procjenjuje pomoću tri metode i sedam postupaka, a propisan je i način na koji se prikupljaju podatci koje procjenitelji dobiju primjenjujući propisanu metodologiju, te potom evaluiraju i dalje koriste. Procjenu vrijednosti nekretnine mogu vršiti jedino ovlaštene osobe: stalni sudski vještaci i stalni sudski procjenitelji. </w:t>
      </w:r>
    </w:p>
    <w:p w14:paraId="195EDB3E" w14:textId="77777777" w:rsidR="00ED2EE3" w:rsidRPr="0039062A" w:rsidRDefault="00ED2EE3" w:rsidP="001F62B1">
      <w:pPr>
        <w:spacing w:line="276" w:lineRule="auto"/>
        <w:contextualSpacing/>
        <w:jc w:val="both"/>
        <w:rPr>
          <w:rFonts w:ascii="Arial" w:hAnsi="Arial" w:cs="Arial"/>
          <w:color w:val="4BACC6" w:themeColor="accent5"/>
        </w:rPr>
      </w:pPr>
    </w:p>
    <w:p w14:paraId="4DF52482" w14:textId="3744F47F" w:rsidR="00ED2EE3" w:rsidRPr="00404CAA" w:rsidRDefault="00ED2EE3" w:rsidP="00ED2EE3">
      <w:pPr>
        <w:spacing w:line="276" w:lineRule="auto"/>
        <w:contextualSpacing/>
        <w:jc w:val="both"/>
        <w:rPr>
          <w:rFonts w:ascii="Ebrima" w:hAnsi="Ebrima" w:cs="Arial"/>
        </w:rPr>
      </w:pPr>
      <w:r w:rsidRPr="00404CAA">
        <w:rPr>
          <w:rFonts w:ascii="Ebrima" w:hAnsi="Ebrima" w:cs="Arial"/>
        </w:rPr>
        <w:t>Na nekretninama na kojima nije izvršena procjena vrijednosti vršit će se pojedinačna procjena  na temelju procjembenih elaborata koje će izraditi ovlašteni procjenitelji. Podaci o nekretninama se neprestano usklađuju, unose se promjene vezano uz prodaju nekretnina, kupnju nekretnina, povrat imovine, izg</w:t>
      </w:r>
      <w:r w:rsidR="00CC6E9C" w:rsidRPr="00404CAA">
        <w:rPr>
          <w:rFonts w:ascii="Ebrima" w:hAnsi="Ebrima" w:cs="Arial"/>
        </w:rPr>
        <w:t>radnju, upotrebu, ulaganja i slično.</w:t>
      </w:r>
      <w:r w:rsidRPr="00404CAA">
        <w:rPr>
          <w:rFonts w:ascii="Ebrima" w:hAnsi="Ebrima" w:cs="Arial"/>
        </w:rPr>
        <w:t xml:space="preserve"> </w:t>
      </w:r>
    </w:p>
    <w:p w14:paraId="508663BF" w14:textId="77777777" w:rsidR="00ED2EE3" w:rsidRPr="00404CAA" w:rsidRDefault="00ED2EE3" w:rsidP="00ED2EE3">
      <w:pPr>
        <w:spacing w:line="276" w:lineRule="auto"/>
        <w:contextualSpacing/>
        <w:jc w:val="both"/>
        <w:rPr>
          <w:rFonts w:ascii="Ebrima" w:hAnsi="Ebrima" w:cs="Arial"/>
        </w:rPr>
      </w:pPr>
    </w:p>
    <w:p w14:paraId="28D7982F" w14:textId="0B43902F" w:rsidR="00ED2EE3" w:rsidRPr="00404CAA" w:rsidRDefault="00ED2EE3" w:rsidP="00ED2EE3">
      <w:pPr>
        <w:spacing w:line="276" w:lineRule="auto"/>
        <w:contextualSpacing/>
        <w:jc w:val="both"/>
        <w:rPr>
          <w:rFonts w:ascii="Ebrima" w:hAnsi="Ebrima" w:cs="Arial"/>
        </w:rPr>
      </w:pPr>
      <w:r w:rsidRPr="00404CAA">
        <w:rPr>
          <w:rFonts w:ascii="Ebrima" w:hAnsi="Ebrima" w:cs="Arial"/>
        </w:rPr>
        <w:t xml:space="preserve">Ukoliko se ukaže potreba za davanje u zakup ili prodaju nekretnine tada će se provesti procjena koju će obavljati ovlašteni sudski vještak s kojim </w:t>
      </w:r>
      <w:r w:rsidR="00CC6E9C" w:rsidRPr="00404CAA">
        <w:rPr>
          <w:rFonts w:ascii="Ebrima" w:hAnsi="Ebrima" w:cs="Arial"/>
        </w:rPr>
        <w:t xml:space="preserve">će se sklopiti </w:t>
      </w:r>
      <w:r w:rsidRPr="00404CAA">
        <w:rPr>
          <w:rFonts w:ascii="Ebrima" w:hAnsi="Ebrima" w:cs="Arial"/>
        </w:rPr>
        <w:t>ugovor za izradu elaborata o procjeni tržišne vrijednosti nekretnina. Sadržaj i oblik elaborata mora se izraditi sukladno zakonskim propisima i aktima te uputama iz ugovora sklopljenog s izabranim sudskim vještakom.</w:t>
      </w:r>
    </w:p>
    <w:p w14:paraId="71F6066F" w14:textId="77777777" w:rsidR="00ED2EE3" w:rsidRPr="00404CAA" w:rsidRDefault="00ED2EE3" w:rsidP="001F62B1">
      <w:pPr>
        <w:spacing w:line="276" w:lineRule="auto"/>
        <w:contextualSpacing/>
        <w:jc w:val="both"/>
        <w:rPr>
          <w:rFonts w:ascii="Ebrima" w:hAnsi="Ebrima" w:cs="Arial"/>
        </w:rPr>
      </w:pPr>
    </w:p>
    <w:p w14:paraId="01CE7FC6" w14:textId="6D3F9294" w:rsidR="00DB2F86" w:rsidRPr="00042A1C" w:rsidRDefault="00DB2F86" w:rsidP="001F62B1">
      <w:pPr>
        <w:spacing w:line="276" w:lineRule="auto"/>
        <w:jc w:val="both"/>
        <w:rPr>
          <w:rFonts w:ascii="Ebrima" w:hAnsi="Ebrima" w:cs="Arial"/>
        </w:rPr>
      </w:pPr>
      <w:r w:rsidRPr="00404CAA">
        <w:rPr>
          <w:rFonts w:ascii="Ebrima" w:hAnsi="Ebrima" w:cs="Arial"/>
        </w:rPr>
        <w:t>Procjena potencijala imovine mora se zasnivati na snimanju, popisu i oc</w:t>
      </w:r>
      <w:r w:rsidR="000659AE" w:rsidRPr="00404CAA">
        <w:rPr>
          <w:rFonts w:ascii="Ebrima" w:hAnsi="Ebrima" w:cs="Arial"/>
        </w:rPr>
        <w:t>jeni realnog stanja. U planiranom razdoblju</w:t>
      </w:r>
      <w:r w:rsidR="000659AE" w:rsidRPr="003B355C">
        <w:rPr>
          <w:rFonts w:ascii="Ebrima" w:hAnsi="Ebrima" w:cs="Arial"/>
        </w:rPr>
        <w:t xml:space="preserve">, </w:t>
      </w:r>
      <w:r w:rsidR="00555057" w:rsidRPr="003B355C">
        <w:rPr>
          <w:rFonts w:ascii="Ebrima" w:hAnsi="Ebrima" w:cs="Arial"/>
        </w:rPr>
        <w:t xml:space="preserve">kako se budu usklađivali imovinsko-pravni odnosi (vlasnički udjeli), tako će </w:t>
      </w:r>
      <w:r w:rsidR="00172588" w:rsidRPr="00042A1C">
        <w:rPr>
          <w:rFonts w:ascii="Ebrima" w:hAnsi="Ebrima" w:cs="Arial"/>
        </w:rPr>
        <w:t>Općina</w:t>
      </w:r>
      <w:r w:rsidR="00544B94" w:rsidRPr="00042A1C">
        <w:rPr>
          <w:rFonts w:ascii="Ebrima" w:hAnsi="Ebrima" w:cs="Arial"/>
        </w:rPr>
        <w:t xml:space="preserve"> </w:t>
      </w:r>
      <w:r w:rsidR="00555057" w:rsidRPr="00042A1C">
        <w:rPr>
          <w:rFonts w:ascii="Ebrima" w:hAnsi="Ebrima" w:cs="Arial"/>
        </w:rPr>
        <w:t xml:space="preserve">usklađivati, odnosno revalorizirati vrijednosti imovine. </w:t>
      </w:r>
    </w:p>
    <w:p w14:paraId="55FF4BD6" w14:textId="3395BCD8" w:rsidR="00ED2EE3" w:rsidRPr="00042A1C" w:rsidRDefault="00ED2EE3" w:rsidP="001F62B1">
      <w:pPr>
        <w:spacing w:line="276" w:lineRule="auto"/>
        <w:jc w:val="both"/>
        <w:rPr>
          <w:rFonts w:ascii="Arial" w:hAnsi="Arial" w:cs="Arial"/>
        </w:rPr>
      </w:pPr>
    </w:p>
    <w:p w14:paraId="644A7BA2" w14:textId="5ADF0BCD" w:rsidR="00F60154" w:rsidRPr="00042A1C" w:rsidRDefault="00F60154" w:rsidP="00F60154">
      <w:pPr>
        <w:spacing w:line="276" w:lineRule="auto"/>
        <w:jc w:val="both"/>
        <w:rPr>
          <w:rFonts w:ascii="Ebrima" w:hAnsi="Ebrima" w:cs="Arial"/>
        </w:rPr>
      </w:pPr>
      <w:r w:rsidRPr="00042A1C">
        <w:rPr>
          <w:rFonts w:ascii="Ebrima" w:hAnsi="Ebrima" w:cs="Arial"/>
        </w:rPr>
        <w:t>Strategijom upravljanja imovinom definirane su sljedeće smjernice za provođenja postupaka procjene imovine u vlasništvu Općine:</w:t>
      </w:r>
    </w:p>
    <w:p w14:paraId="1875E19A" w14:textId="44B89986" w:rsidR="00F60154" w:rsidRPr="00042A1C" w:rsidRDefault="00F60154" w:rsidP="00F60154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Ebrima" w:hAnsi="Ebrima" w:cs="Arial"/>
        </w:rPr>
      </w:pPr>
      <w:r w:rsidRPr="00042A1C">
        <w:rPr>
          <w:rFonts w:ascii="Ebrima" w:hAnsi="Ebrima" w:cs="Arial"/>
        </w:rPr>
        <w:t>procjenjivanje imovine te njeno iskazivanje u knjigovodstvu Općin</w:t>
      </w:r>
      <w:r w:rsidR="003B355C" w:rsidRPr="00042A1C">
        <w:rPr>
          <w:rFonts w:ascii="Ebrima" w:hAnsi="Ebrima" w:cs="Arial"/>
        </w:rPr>
        <w:t>e</w:t>
      </w:r>
      <w:r w:rsidRPr="00042A1C">
        <w:rPr>
          <w:rFonts w:ascii="Ebrima" w:hAnsi="Ebrima" w:cs="Arial"/>
        </w:rPr>
        <w:t>,</w:t>
      </w:r>
    </w:p>
    <w:p w14:paraId="7D5C8C0F" w14:textId="7633DBCA" w:rsidR="00F60154" w:rsidRPr="00404CAA" w:rsidRDefault="00F60154" w:rsidP="00F60154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Ebrima" w:hAnsi="Ebrima" w:cs="Arial"/>
        </w:rPr>
      </w:pPr>
      <w:r w:rsidRPr="00042A1C">
        <w:rPr>
          <w:rFonts w:ascii="Ebrima" w:hAnsi="Ebrima" w:cs="Arial"/>
        </w:rPr>
        <w:t xml:space="preserve">procjenu potencijala imovine </w:t>
      </w:r>
      <w:r w:rsidR="003950E9" w:rsidRPr="00042A1C">
        <w:rPr>
          <w:rFonts w:ascii="Ebrima" w:hAnsi="Ebrima" w:cs="Arial"/>
        </w:rPr>
        <w:t>Općine Malinska-Dubašnica</w:t>
      </w:r>
      <w:r w:rsidRPr="00042A1C">
        <w:rPr>
          <w:rFonts w:ascii="Ebrima" w:hAnsi="Ebrima" w:cs="Arial"/>
        </w:rPr>
        <w:t xml:space="preserve"> zasnivati </w:t>
      </w:r>
      <w:r w:rsidRPr="00404CAA">
        <w:rPr>
          <w:rFonts w:ascii="Ebrima" w:hAnsi="Ebrima" w:cs="Arial"/>
        </w:rPr>
        <w:t>na snimanju, popisu i ocjeni realnog stanja,</w:t>
      </w:r>
    </w:p>
    <w:p w14:paraId="127A721A" w14:textId="19A3446D" w:rsidR="00F60154" w:rsidRPr="00404CAA" w:rsidRDefault="00F60154" w:rsidP="00F60154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Ebrima" w:hAnsi="Ebrima" w:cs="Arial"/>
        </w:rPr>
      </w:pPr>
      <w:r w:rsidRPr="00404CAA">
        <w:rPr>
          <w:rFonts w:ascii="Ebrima" w:hAnsi="Ebrima" w:cs="Arial"/>
        </w:rPr>
        <w:t>uspostaviti jedinstven sustav i kriterije u procjeni vrijednosti pojedinog oblika imovine, kako bi se što transparentnije odredila njezina vrijednost.</w:t>
      </w:r>
    </w:p>
    <w:p w14:paraId="15E5FFDF" w14:textId="77777777" w:rsidR="00F60154" w:rsidRDefault="00F60154" w:rsidP="001F62B1">
      <w:pPr>
        <w:spacing w:line="276" w:lineRule="auto"/>
        <w:jc w:val="both"/>
        <w:rPr>
          <w:rFonts w:ascii="Arial" w:hAnsi="Arial" w:cs="Arial"/>
        </w:rPr>
      </w:pPr>
    </w:p>
    <w:p w14:paraId="11258B9C" w14:textId="3E4C98C4" w:rsidR="00672660" w:rsidRPr="00042A1C" w:rsidRDefault="00672660" w:rsidP="00672660">
      <w:pPr>
        <w:spacing w:line="276" w:lineRule="auto"/>
        <w:jc w:val="both"/>
        <w:rPr>
          <w:rFonts w:ascii="Ebrima" w:hAnsi="Ebrima" w:cs="Arial"/>
        </w:rPr>
      </w:pPr>
      <w:r w:rsidRPr="00404CAA">
        <w:rPr>
          <w:rFonts w:ascii="Ebrima" w:hAnsi="Ebrima" w:cs="Arial"/>
        </w:rPr>
        <w:t xml:space="preserve">Planom upravljanja </w:t>
      </w:r>
      <w:r w:rsidRPr="003B355C">
        <w:rPr>
          <w:rFonts w:ascii="Ebrima" w:hAnsi="Ebrima" w:cs="Arial"/>
        </w:rPr>
        <w:t xml:space="preserve">imovinom </w:t>
      </w:r>
      <w:r w:rsidRPr="00042A1C">
        <w:rPr>
          <w:rFonts w:ascii="Ebrima" w:hAnsi="Ebrima" w:cs="Arial"/>
        </w:rPr>
        <w:t xml:space="preserve">definiraju se sljedeće smjernice za provođenje postupaka procjene imovine u vlasništvu </w:t>
      </w:r>
      <w:r w:rsidR="00CC6E9C" w:rsidRPr="00042A1C">
        <w:rPr>
          <w:rFonts w:ascii="Ebrima" w:hAnsi="Ebrima" w:cs="Arial"/>
        </w:rPr>
        <w:t>Općine</w:t>
      </w:r>
      <w:r w:rsidRPr="00042A1C">
        <w:rPr>
          <w:rFonts w:ascii="Ebrima" w:hAnsi="Ebrima" w:cs="Arial"/>
        </w:rPr>
        <w:t>:</w:t>
      </w:r>
    </w:p>
    <w:p w14:paraId="2DF1D639" w14:textId="62AA6E5F" w:rsidR="00CF4550" w:rsidRPr="003B355C" w:rsidRDefault="00CF4550" w:rsidP="00CF4550">
      <w:pPr>
        <w:pStyle w:val="Odlomakpopisa"/>
        <w:numPr>
          <w:ilvl w:val="0"/>
          <w:numId w:val="8"/>
        </w:numPr>
        <w:spacing w:line="276" w:lineRule="auto"/>
        <w:contextualSpacing/>
        <w:jc w:val="both"/>
        <w:rPr>
          <w:rFonts w:ascii="Ebrima" w:hAnsi="Ebrima" w:cs="Arial"/>
          <w:lang w:eastAsia="en-US"/>
        </w:rPr>
      </w:pPr>
      <w:r w:rsidRPr="00042A1C">
        <w:rPr>
          <w:rFonts w:ascii="Ebrima" w:hAnsi="Ebrima" w:cs="Arial"/>
          <w:lang w:eastAsia="en-US"/>
        </w:rPr>
        <w:t xml:space="preserve">procjenu potencijala imovine </w:t>
      </w:r>
      <w:r w:rsidR="003950E9" w:rsidRPr="00042A1C">
        <w:rPr>
          <w:rFonts w:ascii="Ebrima" w:hAnsi="Ebrima" w:cs="Arial"/>
          <w:lang w:eastAsia="en-US"/>
        </w:rPr>
        <w:t>Općine Malinska-Dubašnica</w:t>
      </w:r>
      <w:r w:rsidRPr="00042A1C">
        <w:rPr>
          <w:rFonts w:ascii="Ebrima" w:hAnsi="Ebrima" w:cs="Arial"/>
          <w:lang w:eastAsia="en-US"/>
        </w:rPr>
        <w:t xml:space="preserve"> zasnivati </w:t>
      </w:r>
      <w:r w:rsidRPr="003B355C">
        <w:rPr>
          <w:rFonts w:ascii="Ebrima" w:hAnsi="Ebrima" w:cs="Arial"/>
          <w:lang w:eastAsia="en-US"/>
        </w:rPr>
        <w:t>na snimanju, popisu i ocjeni realnog stanja,</w:t>
      </w:r>
    </w:p>
    <w:p w14:paraId="0A0D1E47" w14:textId="30E59DAE" w:rsidR="00F52283" w:rsidRPr="00042A1C" w:rsidRDefault="00F52283" w:rsidP="00F52283">
      <w:pPr>
        <w:pStyle w:val="Odlomakpopisa"/>
        <w:numPr>
          <w:ilvl w:val="0"/>
          <w:numId w:val="18"/>
        </w:numPr>
        <w:spacing w:line="276" w:lineRule="auto"/>
        <w:ind w:left="709"/>
        <w:jc w:val="both"/>
        <w:rPr>
          <w:rFonts w:ascii="Ebrima" w:hAnsi="Ebrima" w:cs="Arial"/>
        </w:rPr>
      </w:pPr>
      <w:r w:rsidRPr="003B355C">
        <w:rPr>
          <w:rFonts w:ascii="Ebrima" w:hAnsi="Ebrima" w:cs="Arial"/>
        </w:rPr>
        <w:t xml:space="preserve">kontinuirano </w:t>
      </w:r>
      <w:r w:rsidRPr="00042A1C">
        <w:rPr>
          <w:rFonts w:ascii="Ebrima" w:hAnsi="Ebrima" w:cs="Arial"/>
        </w:rPr>
        <w:t>raditi na detektiranju jedinica imovine u vlasništvu Općine, te istu procjenjivati i upisivati u poslovne knjige,</w:t>
      </w:r>
    </w:p>
    <w:p w14:paraId="318847B1" w14:textId="235524BA" w:rsidR="00CF4550" w:rsidRPr="003B355C" w:rsidRDefault="00CF4550" w:rsidP="00CF4550">
      <w:pPr>
        <w:pStyle w:val="Odlomakpopisa"/>
        <w:numPr>
          <w:ilvl w:val="0"/>
          <w:numId w:val="8"/>
        </w:numPr>
        <w:spacing w:line="276" w:lineRule="auto"/>
        <w:contextualSpacing/>
        <w:jc w:val="both"/>
        <w:rPr>
          <w:rFonts w:ascii="Ebrima" w:hAnsi="Ebrima" w:cs="Arial"/>
          <w:lang w:eastAsia="en-US"/>
        </w:rPr>
      </w:pPr>
      <w:r w:rsidRPr="00042A1C">
        <w:rPr>
          <w:rFonts w:ascii="Ebrima" w:hAnsi="Ebrima" w:cs="Arial"/>
          <w:lang w:eastAsia="en-US"/>
        </w:rPr>
        <w:t>uspostaviti jedinstven sustav i kriterije u procjeni vrijednosti pojedinog oblika imovine, kako bi se što transparentnije odredila njezina vrijednost</w:t>
      </w:r>
      <w:r w:rsidRPr="003B355C">
        <w:rPr>
          <w:rFonts w:ascii="Ebrima" w:hAnsi="Ebrima" w:cs="Arial"/>
          <w:lang w:eastAsia="en-US"/>
        </w:rPr>
        <w:t>,</w:t>
      </w:r>
    </w:p>
    <w:p w14:paraId="68699BD6" w14:textId="77777777" w:rsidR="00672660" w:rsidRPr="003B355C" w:rsidRDefault="00672660" w:rsidP="00CD4A88">
      <w:pPr>
        <w:pStyle w:val="Odlomakpopisa"/>
        <w:numPr>
          <w:ilvl w:val="0"/>
          <w:numId w:val="18"/>
        </w:numPr>
        <w:spacing w:line="276" w:lineRule="auto"/>
        <w:ind w:left="709"/>
        <w:jc w:val="both"/>
        <w:rPr>
          <w:rFonts w:ascii="Ebrima" w:hAnsi="Ebrima" w:cs="Arial"/>
        </w:rPr>
      </w:pPr>
      <w:r w:rsidRPr="003B355C">
        <w:rPr>
          <w:rFonts w:ascii="Ebrima" w:hAnsi="Ebrima" w:cs="Arial"/>
        </w:rPr>
        <w:t>vršiti procjenu nekretnina u trenutku kada se za to ukaže potreba, odnosno prije raspolaganja nekretninama,</w:t>
      </w:r>
    </w:p>
    <w:p w14:paraId="4154C2BF" w14:textId="77777777" w:rsidR="00F52283" w:rsidRPr="00042A1C" w:rsidRDefault="00672660" w:rsidP="00CD4A88">
      <w:pPr>
        <w:pStyle w:val="Odlomakpopisa"/>
        <w:numPr>
          <w:ilvl w:val="0"/>
          <w:numId w:val="18"/>
        </w:numPr>
        <w:spacing w:line="276" w:lineRule="auto"/>
        <w:ind w:left="709"/>
        <w:jc w:val="both"/>
        <w:rPr>
          <w:rFonts w:ascii="Ebrima" w:hAnsi="Ebrima" w:cs="Arial"/>
        </w:rPr>
      </w:pPr>
      <w:r w:rsidRPr="003B355C">
        <w:rPr>
          <w:rFonts w:ascii="Ebrima" w:hAnsi="Ebrima" w:cs="Arial"/>
        </w:rPr>
        <w:t>sadržaj i oblik procjembenog elaborata mora se izraditi sukladno zakonskim propisima i aktima te uputama iz ugovora sklopljenog s izabranim sudskim vještakom</w:t>
      </w:r>
    </w:p>
    <w:p w14:paraId="72B320AC" w14:textId="150B092A" w:rsidR="00F52283" w:rsidRPr="00042A1C" w:rsidRDefault="00D31706" w:rsidP="00F52283">
      <w:pPr>
        <w:pStyle w:val="Odlomakpopisa"/>
        <w:numPr>
          <w:ilvl w:val="0"/>
          <w:numId w:val="18"/>
        </w:numPr>
        <w:spacing w:line="276" w:lineRule="auto"/>
        <w:ind w:left="709"/>
        <w:jc w:val="both"/>
        <w:rPr>
          <w:rFonts w:ascii="Ebrima" w:hAnsi="Ebrima" w:cs="Arial"/>
        </w:rPr>
      </w:pPr>
      <w:r w:rsidRPr="00042A1C">
        <w:rPr>
          <w:rFonts w:ascii="Ebrima" w:hAnsi="Ebrima" w:cs="Arial"/>
        </w:rPr>
        <w:t>temeljem ažuriranog</w:t>
      </w:r>
      <w:r w:rsidR="00F52283" w:rsidRPr="00042A1C">
        <w:rPr>
          <w:rFonts w:ascii="Ebrima" w:hAnsi="Ebrima" w:cs="Arial"/>
        </w:rPr>
        <w:t xml:space="preserve"> Registra nerazvrstanih cesta koje su u vlasništvu </w:t>
      </w:r>
      <w:r w:rsidR="003950E9" w:rsidRPr="00042A1C">
        <w:rPr>
          <w:rFonts w:ascii="Ebrima" w:hAnsi="Ebrima" w:cs="Arial"/>
        </w:rPr>
        <w:t xml:space="preserve">Općine </w:t>
      </w:r>
      <w:r w:rsidR="00F52283" w:rsidRPr="00042A1C">
        <w:rPr>
          <w:rFonts w:ascii="Ebrima" w:hAnsi="Ebrima" w:cs="Arial"/>
        </w:rPr>
        <w:t>izvršiti procjenu novoupisanih stavki imovine u registar imovine Općine,</w:t>
      </w:r>
    </w:p>
    <w:p w14:paraId="368C5B7A" w14:textId="70CBAC1D" w:rsidR="00672660" w:rsidRPr="00042A1C" w:rsidRDefault="00F52283" w:rsidP="00F52283">
      <w:pPr>
        <w:pStyle w:val="Odlomakpopisa"/>
        <w:numPr>
          <w:ilvl w:val="0"/>
          <w:numId w:val="18"/>
        </w:numPr>
        <w:spacing w:line="276" w:lineRule="auto"/>
        <w:ind w:left="709"/>
        <w:jc w:val="both"/>
        <w:rPr>
          <w:rFonts w:ascii="Ebrima" w:hAnsi="Ebrima" w:cs="Arial"/>
        </w:rPr>
      </w:pPr>
      <w:r w:rsidRPr="00042A1C">
        <w:rPr>
          <w:rFonts w:ascii="Ebrima" w:hAnsi="Ebrima" w:cs="Arial"/>
        </w:rPr>
        <w:t>ažurirati Registar ugovora Općine.</w:t>
      </w:r>
    </w:p>
    <w:p w14:paraId="419E1F07" w14:textId="77777777" w:rsidR="00672660" w:rsidRPr="00404CAA" w:rsidRDefault="00672660" w:rsidP="001F62B1">
      <w:pPr>
        <w:spacing w:line="276" w:lineRule="auto"/>
        <w:jc w:val="both"/>
        <w:rPr>
          <w:rFonts w:ascii="Ebrima" w:hAnsi="Ebrima" w:cs="Arial"/>
        </w:rPr>
      </w:pPr>
    </w:p>
    <w:p w14:paraId="6A1922DC" w14:textId="77777777" w:rsidR="002F6420" w:rsidRPr="00C25A18" w:rsidRDefault="002F6420" w:rsidP="002F6420">
      <w:pPr>
        <w:spacing w:line="276" w:lineRule="auto"/>
        <w:jc w:val="both"/>
        <w:rPr>
          <w:rFonts w:ascii="Ebrima" w:hAnsi="Ebrima" w:cs="Arial"/>
        </w:rPr>
      </w:pPr>
      <w:r w:rsidRPr="00C25A18">
        <w:rPr>
          <w:rFonts w:ascii="Ebrima" w:hAnsi="Ebrima" w:cs="Arial"/>
        </w:rPr>
        <w:t>Sve nekretnine pojedinačno se procjenjuju od strane ovlaštenog sudskog procjenitelja, a temeljem procjembenog elaborata napravljenog sukladno važećim zakonskim i p</w:t>
      </w:r>
      <w:r w:rsidR="00D50B33" w:rsidRPr="00C25A18">
        <w:rPr>
          <w:rFonts w:ascii="Ebrima" w:hAnsi="Ebrima" w:cs="Arial"/>
        </w:rPr>
        <w:t>od</w:t>
      </w:r>
      <w:r w:rsidRPr="00C25A18">
        <w:rPr>
          <w:rFonts w:ascii="Ebrima" w:hAnsi="Ebrima" w:cs="Arial"/>
        </w:rPr>
        <w:t>zakonskim propisima.</w:t>
      </w:r>
    </w:p>
    <w:p w14:paraId="615B5186" w14:textId="77777777" w:rsidR="002F6420" w:rsidRPr="00404CAA" w:rsidRDefault="002F6420" w:rsidP="002F6420">
      <w:pPr>
        <w:spacing w:line="276" w:lineRule="auto"/>
        <w:jc w:val="both"/>
        <w:rPr>
          <w:rFonts w:ascii="Ebrima" w:hAnsi="Ebrima" w:cs="Arial"/>
          <w:color w:val="4BACC6" w:themeColor="accent5"/>
        </w:rPr>
      </w:pPr>
    </w:p>
    <w:p w14:paraId="53A7E035" w14:textId="38D575E7" w:rsidR="006F0650" w:rsidRDefault="002F6420" w:rsidP="001F62B1">
      <w:pPr>
        <w:spacing w:line="276" w:lineRule="auto"/>
        <w:jc w:val="both"/>
        <w:rPr>
          <w:rFonts w:ascii="Arial" w:hAnsi="Arial" w:cs="Arial"/>
        </w:rPr>
      </w:pPr>
      <w:r w:rsidRPr="00042A1C">
        <w:rPr>
          <w:rFonts w:ascii="Ebrima" w:hAnsi="Ebrima" w:cs="Arial"/>
        </w:rPr>
        <w:t>Općina</w:t>
      </w:r>
      <w:r w:rsidR="00042A1C" w:rsidRPr="00042A1C">
        <w:rPr>
          <w:rFonts w:ascii="Ebrima" w:hAnsi="Ebrima" w:cs="Arial"/>
        </w:rPr>
        <w:t xml:space="preserve"> Malinska-Dubašnica</w:t>
      </w:r>
      <w:r w:rsidRPr="00042A1C">
        <w:rPr>
          <w:rFonts w:ascii="Ebrima" w:hAnsi="Ebrima" w:cs="Arial"/>
        </w:rPr>
        <w:t xml:space="preserve"> </w:t>
      </w:r>
      <w:r w:rsidR="004C2A76" w:rsidRPr="00042A1C">
        <w:rPr>
          <w:rFonts w:ascii="Ebrima" w:hAnsi="Ebrima" w:cs="Arial"/>
        </w:rPr>
        <w:t xml:space="preserve">u </w:t>
      </w:r>
      <w:r w:rsidR="008523FA" w:rsidRPr="00042A1C">
        <w:rPr>
          <w:rFonts w:ascii="Ebrima" w:hAnsi="Ebrima" w:cs="Arial"/>
        </w:rPr>
        <w:t>2025</w:t>
      </w:r>
      <w:r w:rsidR="00A55560" w:rsidRPr="00C25A18">
        <w:rPr>
          <w:rFonts w:ascii="Ebrima" w:hAnsi="Ebrima" w:cs="Arial"/>
        </w:rPr>
        <w:t>.</w:t>
      </w:r>
      <w:r w:rsidR="00B962C8" w:rsidRPr="00C25A18">
        <w:rPr>
          <w:rFonts w:ascii="Ebrima" w:hAnsi="Ebrima" w:cs="Arial"/>
        </w:rPr>
        <w:t xml:space="preserve"> godini </w:t>
      </w:r>
      <w:r w:rsidRPr="00C25A18">
        <w:rPr>
          <w:rFonts w:ascii="Ebrima" w:hAnsi="Ebrima" w:cs="Arial"/>
        </w:rPr>
        <w:t xml:space="preserve">ima u planu vršiti procjenu nekretnina za one </w:t>
      </w:r>
      <w:r w:rsidR="00356FC5" w:rsidRPr="00C25A18">
        <w:rPr>
          <w:rFonts w:ascii="Ebrima" w:hAnsi="Ebrima" w:cs="Arial"/>
        </w:rPr>
        <w:t>nekretnine</w:t>
      </w:r>
      <w:r w:rsidR="00B962C8" w:rsidRPr="00C25A18">
        <w:rPr>
          <w:rFonts w:ascii="Ebrima" w:hAnsi="Ebrima" w:cs="Arial"/>
        </w:rPr>
        <w:t xml:space="preserve"> kojima </w:t>
      </w:r>
      <w:r w:rsidR="00E63CB2" w:rsidRPr="00C25A18">
        <w:rPr>
          <w:rFonts w:ascii="Ebrima" w:hAnsi="Ebrima" w:cs="Arial"/>
        </w:rPr>
        <w:t xml:space="preserve">se </w:t>
      </w:r>
      <w:r w:rsidR="00B962C8" w:rsidRPr="00C25A18">
        <w:rPr>
          <w:rFonts w:ascii="Ebrima" w:hAnsi="Ebrima" w:cs="Arial"/>
        </w:rPr>
        <w:t>bude</w:t>
      </w:r>
      <w:r w:rsidRPr="00C25A18">
        <w:rPr>
          <w:rFonts w:ascii="Ebrima" w:hAnsi="Ebrima" w:cs="Arial"/>
        </w:rPr>
        <w:t xml:space="preserve"> </w:t>
      </w:r>
      <w:r w:rsidR="00B962C8" w:rsidRPr="00C25A18">
        <w:rPr>
          <w:rFonts w:ascii="Ebrima" w:hAnsi="Ebrima" w:cs="Arial"/>
        </w:rPr>
        <w:t>raspolagal</w:t>
      </w:r>
      <w:r w:rsidR="00E63CB2" w:rsidRPr="00C25A18">
        <w:rPr>
          <w:rFonts w:ascii="Ebrima" w:hAnsi="Ebrima" w:cs="Arial"/>
        </w:rPr>
        <w:t>o</w:t>
      </w:r>
      <w:r w:rsidRPr="00C25A18">
        <w:rPr>
          <w:rFonts w:ascii="Ebrima" w:hAnsi="Ebrima" w:cs="Arial"/>
        </w:rPr>
        <w:t>.</w:t>
      </w:r>
    </w:p>
    <w:p w14:paraId="486D5831" w14:textId="77777777" w:rsidR="006F0650" w:rsidRDefault="006F0650" w:rsidP="001F62B1">
      <w:pPr>
        <w:spacing w:line="276" w:lineRule="auto"/>
        <w:jc w:val="both"/>
        <w:rPr>
          <w:rFonts w:ascii="Arial" w:hAnsi="Arial" w:cs="Arial"/>
        </w:rPr>
      </w:pPr>
    </w:p>
    <w:p w14:paraId="2DCF9EB5" w14:textId="77777777" w:rsidR="00876509" w:rsidRDefault="00876509" w:rsidP="001F62B1">
      <w:pPr>
        <w:spacing w:line="276" w:lineRule="auto"/>
        <w:jc w:val="both"/>
        <w:rPr>
          <w:rFonts w:ascii="Arial" w:hAnsi="Arial" w:cs="Arial"/>
        </w:rPr>
      </w:pPr>
    </w:p>
    <w:p w14:paraId="78E67FDE" w14:textId="77777777" w:rsidR="00966931" w:rsidRPr="00FD67B7" w:rsidRDefault="00966931" w:rsidP="00753DD7">
      <w:pPr>
        <w:pStyle w:val="Naslov1"/>
        <w:spacing w:before="0"/>
        <w:jc w:val="center"/>
        <w:rPr>
          <w:rFonts w:ascii="Ebrima" w:hAnsi="Ebrima" w:cs="Arial"/>
          <w:color w:val="auto"/>
        </w:rPr>
      </w:pPr>
      <w:r w:rsidRPr="00FD67B7">
        <w:rPr>
          <w:rFonts w:ascii="Ebrima" w:hAnsi="Ebrima" w:cs="Arial"/>
          <w:color w:val="auto"/>
        </w:rPr>
        <w:t xml:space="preserve">PLAN RJEŠAVANJA IMOVINSKO-PRAVNIH </w:t>
      </w:r>
      <w:r w:rsidR="005E31AD" w:rsidRPr="00FD67B7">
        <w:rPr>
          <w:rFonts w:ascii="Ebrima" w:hAnsi="Ebrima" w:cs="Arial"/>
          <w:color w:val="auto"/>
        </w:rPr>
        <w:t>ODNOSA</w:t>
      </w:r>
    </w:p>
    <w:p w14:paraId="3DC46561" w14:textId="77777777" w:rsidR="005E31AD" w:rsidRPr="0039062A" w:rsidRDefault="005E31AD" w:rsidP="001F62B1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32720C49" w14:textId="77777777" w:rsidR="0016609A" w:rsidRPr="00FD67B7" w:rsidRDefault="0016609A" w:rsidP="0016609A">
      <w:p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Jedan od osnovnih zadataka u rješavanju prijepora oko zahtjeva koje jedinice lokalne i područne samouprave imaju prema Republici Hrvatskoj je u rješavanju suvlasničkih odnosa u kojima se međusobno nalaze. U tom smislu potrebno je popisati sve nekretnine (stanove, poslovne prostore i građevinska zemljišta) na kojima postoji suvlasništvo i gdje god je to moguće i ne preklapaju se interesi, ili zamijeniti suvlasničke omjere na pojedinim nekretninama ili razvrgnuti suvlasničku zajednicu geometrijskom diobom. U praksi bi to, između ostalog, značilo da bi se zamjenom nekretnina formirale veće građevinske čestice pogodne za investicije.</w:t>
      </w:r>
    </w:p>
    <w:p w14:paraId="5C4E2263" w14:textId="77777777" w:rsidR="00583286" w:rsidRDefault="00583286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C8A0FF3" w14:textId="77777777" w:rsidR="000F3AA9" w:rsidRPr="00FD67B7" w:rsidRDefault="000F3AA9" w:rsidP="000F3AA9">
      <w:p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U dijelu koji se odnosi na rješavanje imovinskopravnih odnosa za potrebe realizacije projekata jedinica lokalne i područne (regionalne) samouprave, prije svega, obuhvaćeni su:</w:t>
      </w:r>
    </w:p>
    <w:p w14:paraId="1792AAE8" w14:textId="77777777" w:rsidR="000F3AA9" w:rsidRPr="00FD67B7" w:rsidRDefault="000F3AA9" w:rsidP="00CD4A88">
      <w:pPr>
        <w:numPr>
          <w:ilvl w:val="0"/>
          <w:numId w:val="5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Projekti koji su od općeg javnog ili socijalnog interesa</w:t>
      </w:r>
    </w:p>
    <w:p w14:paraId="70B340A6" w14:textId="77777777" w:rsidR="000F3AA9" w:rsidRPr="00FD67B7" w:rsidRDefault="000F3AA9" w:rsidP="00CD4A88">
      <w:pPr>
        <w:numPr>
          <w:ilvl w:val="0"/>
          <w:numId w:val="5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Projekti od osobitog značaja za gospodarski razvoj poput izgradnje novih, odnosno proširenja postojećih poduzetničkih zona</w:t>
      </w:r>
    </w:p>
    <w:p w14:paraId="27C40D41" w14:textId="77777777" w:rsidR="000F3AA9" w:rsidRPr="00FD67B7" w:rsidRDefault="000F3AA9" w:rsidP="00CD4A88">
      <w:pPr>
        <w:numPr>
          <w:ilvl w:val="0"/>
          <w:numId w:val="5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Infrastrukturni projekti jedinica lokalne i područne (regionalne) samouprave</w:t>
      </w:r>
    </w:p>
    <w:p w14:paraId="273D2E49" w14:textId="77777777" w:rsidR="000F3AA9" w:rsidRPr="00FD67B7" w:rsidRDefault="000F3AA9" w:rsidP="00CD4A88">
      <w:pPr>
        <w:numPr>
          <w:ilvl w:val="0"/>
          <w:numId w:val="5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Projekti jedinica lokalne i područne (regionalne) samouprave koji se financiraju iz fondova Europske unije</w:t>
      </w:r>
      <w:r w:rsidRPr="00FD67B7">
        <w:rPr>
          <w:rFonts w:ascii="Ebrima" w:hAnsi="Ebrima" w:cs="Arial"/>
        </w:rPr>
        <w:cr/>
      </w:r>
    </w:p>
    <w:p w14:paraId="71257EC8" w14:textId="5FEA4D08" w:rsidR="005E31AD" w:rsidRPr="00FD67B7" w:rsidRDefault="005E31AD" w:rsidP="001F62B1">
      <w:p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Zakonom o uređivanju imovinskopravnih odnosa</w:t>
      </w:r>
      <w:r w:rsidR="006422A0" w:rsidRPr="00FD67B7">
        <w:rPr>
          <w:rFonts w:ascii="Ebrima" w:hAnsi="Ebrima" w:cs="Arial"/>
        </w:rPr>
        <w:t xml:space="preserve"> u svrhu izgradnje infrastrukturnih građevina („Narodne novine” broj 80/11</w:t>
      </w:r>
      <w:r w:rsidR="00CA7F00">
        <w:rPr>
          <w:rFonts w:ascii="Ebrima" w:hAnsi="Ebrima" w:cs="Arial"/>
        </w:rPr>
        <w:t>, 144/21</w:t>
      </w:r>
      <w:r w:rsidR="006422A0" w:rsidRPr="00FD67B7">
        <w:rPr>
          <w:rFonts w:ascii="Ebrima" w:hAnsi="Ebrima" w:cs="Arial"/>
        </w:rPr>
        <w:t>)</w:t>
      </w:r>
      <w:r w:rsidRPr="00FD67B7">
        <w:rPr>
          <w:rFonts w:ascii="Ebrima" w:hAnsi="Ebrima" w:cs="Arial"/>
        </w:rPr>
        <w:t xml:space="preserve"> u cilju osiguravanja pretpostavki za učinkovitije provođenje projekata vezano za izgradnju infrastrukturnih građevina od interesa za Republiku Hrvatsku i u interesu jedinica lokalne i područne (regionalne) samouprave, radi uspješnijeg sudjelovanja u Kohezijskoj politici Europske unije i u korištenju sredstava iz fondova Europske unije, uređuje rješavanje imovinskopravnih odnosa i oslobođenje od plaćanja naknada za stjecanje prava vlasništva, prava služnosti i prava građenja, na zemljištu u vlasništvu Republike Hrvatske i vlasništvu jedinica lokalne, odnosno jedinica područne (regionalne) samouprave.</w:t>
      </w:r>
      <w:r w:rsidR="001578E2" w:rsidRPr="00FD67B7">
        <w:rPr>
          <w:rFonts w:ascii="Ebrima" w:hAnsi="Ebrima" w:cs="Arial"/>
        </w:rPr>
        <w:t xml:space="preserve"> </w:t>
      </w:r>
    </w:p>
    <w:p w14:paraId="4C3E54B0" w14:textId="77777777" w:rsidR="00F52283" w:rsidRPr="00FD67B7" w:rsidRDefault="00F52283" w:rsidP="00F52283">
      <w:pPr>
        <w:ind w:right="124"/>
        <w:jc w:val="both"/>
        <w:rPr>
          <w:rFonts w:ascii="Ebrima" w:hAnsi="Ebrima" w:cs="Arial"/>
          <w:color w:val="FF0000"/>
        </w:rPr>
      </w:pPr>
    </w:p>
    <w:p w14:paraId="7BAE076D" w14:textId="77777777" w:rsidR="00983D1E" w:rsidRPr="00FD67B7" w:rsidRDefault="00983D1E" w:rsidP="00983D1E">
      <w:p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Strategijom upravljanja imovinom definirane su sljedeće smjernice vezane za rješavanje imovinsko-pravnih odnosa:</w:t>
      </w:r>
    </w:p>
    <w:p w14:paraId="5E5FD15D" w14:textId="02AFF5BE" w:rsidR="00983D1E" w:rsidRPr="00FD67B7" w:rsidRDefault="00983D1E" w:rsidP="00983D1E">
      <w:pPr>
        <w:pStyle w:val="Odlomakpopisa"/>
        <w:numPr>
          <w:ilvl w:val="0"/>
          <w:numId w:val="41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 xml:space="preserve">neprestani </w:t>
      </w:r>
      <w:r w:rsidRPr="00710520">
        <w:rPr>
          <w:rFonts w:ascii="Ebrima" w:hAnsi="Ebrima" w:cs="Arial"/>
        </w:rPr>
        <w:t xml:space="preserve">rad na detektiranju i uknjižbi jedinica imovine u vlasništvu </w:t>
      </w:r>
      <w:r w:rsidR="003950E9" w:rsidRPr="00710520">
        <w:rPr>
          <w:rFonts w:ascii="Ebrima" w:hAnsi="Ebrima" w:cs="Arial"/>
        </w:rPr>
        <w:t>Općine Malinska-Dubašnica</w:t>
      </w:r>
      <w:r w:rsidRPr="00710520">
        <w:rPr>
          <w:rFonts w:ascii="Ebrima" w:hAnsi="Ebrima" w:cs="Arial"/>
        </w:rPr>
        <w:t xml:space="preserve"> koje do sada nisu bile evidentirane kao općinska imovina</w:t>
      </w:r>
      <w:r w:rsidRPr="00FD67B7">
        <w:rPr>
          <w:rFonts w:ascii="Ebrima" w:hAnsi="Ebrima" w:cs="Arial"/>
        </w:rPr>
        <w:t>,</w:t>
      </w:r>
    </w:p>
    <w:p w14:paraId="1CEFC4DD" w14:textId="1BB62EB8" w:rsidR="00983D1E" w:rsidRPr="00FD67B7" w:rsidRDefault="00983D1E" w:rsidP="00983D1E">
      <w:pPr>
        <w:pStyle w:val="Odlomakpopisa"/>
        <w:numPr>
          <w:ilvl w:val="0"/>
          <w:numId w:val="41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rješavati imovinsko-pravne odnose na nekretninama, kao osnovni preduvjet realizacije investicijskih projekata,</w:t>
      </w:r>
    </w:p>
    <w:p w14:paraId="3560113A" w14:textId="372B0191" w:rsidR="00983D1E" w:rsidRPr="00FD67B7" w:rsidRDefault="00983D1E" w:rsidP="00983D1E">
      <w:pPr>
        <w:pStyle w:val="Odlomakpopisa"/>
        <w:numPr>
          <w:ilvl w:val="0"/>
          <w:numId w:val="41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usklađivati podatke u zemljišnim knjigama sa podacima u katastru radi utvrđivanja stvarnog stanja na terenu,</w:t>
      </w:r>
    </w:p>
    <w:p w14:paraId="28B297C0" w14:textId="07E7DE69" w:rsidR="00F52283" w:rsidRPr="00FD67B7" w:rsidRDefault="00983D1E" w:rsidP="00983D1E">
      <w:pPr>
        <w:pStyle w:val="Odlomakpopisa"/>
        <w:numPr>
          <w:ilvl w:val="0"/>
          <w:numId w:val="41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popisati sve nekretnine na kojima postoji suvlasništvo i gdje god je to moguće, zamijeniti suvlasničke omjere na pojedinim nekretninama ili provesti razvrgnuće suvlasničke zajednice.</w:t>
      </w:r>
    </w:p>
    <w:p w14:paraId="32638856" w14:textId="6A4262E6" w:rsidR="00983D1E" w:rsidRPr="00FD67B7" w:rsidRDefault="00983D1E" w:rsidP="00E63CB2">
      <w:pPr>
        <w:spacing w:line="276" w:lineRule="auto"/>
        <w:jc w:val="both"/>
        <w:rPr>
          <w:rFonts w:ascii="Ebrima" w:hAnsi="Ebrima" w:cs="Arial"/>
        </w:rPr>
      </w:pPr>
    </w:p>
    <w:p w14:paraId="3EBD2C79" w14:textId="77777777" w:rsidR="00356FC5" w:rsidRPr="00FD67B7" w:rsidRDefault="00356FC5" w:rsidP="00983D1E">
      <w:p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Planom upravljanja imovinom definiraju se sljedeće smjernice vezane za rješavanje imovinsko-pravnih odnosa:</w:t>
      </w:r>
    </w:p>
    <w:p w14:paraId="42733728" w14:textId="654C279A" w:rsidR="00CF4550" w:rsidRPr="00FD67B7" w:rsidRDefault="00CF4550" w:rsidP="00983D1E">
      <w:pPr>
        <w:numPr>
          <w:ilvl w:val="0"/>
          <w:numId w:val="7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 xml:space="preserve">rješavati imovinsko-pravne odnose na nekretninama, kao osnovni preduvjet realizacije investicijskih projekata </w:t>
      </w:r>
      <w:r w:rsidR="00983D1E" w:rsidRPr="00FD67B7">
        <w:rPr>
          <w:rFonts w:ascii="Ebrima" w:hAnsi="Ebrima" w:cs="Arial"/>
        </w:rPr>
        <w:t>,</w:t>
      </w:r>
    </w:p>
    <w:p w14:paraId="68BCE15C" w14:textId="35982765" w:rsidR="00F52283" w:rsidRPr="00FD67B7" w:rsidRDefault="00F52283" w:rsidP="00983D1E">
      <w:pPr>
        <w:pStyle w:val="Odlomakpopisa"/>
        <w:numPr>
          <w:ilvl w:val="0"/>
          <w:numId w:val="7"/>
        </w:numPr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početak usklađivanja vanknjižnih stanja sa stanjem upisa u zemljišne knjige</w:t>
      </w:r>
      <w:r w:rsidR="00983D1E" w:rsidRPr="00FD67B7">
        <w:rPr>
          <w:rFonts w:ascii="Ebrima" w:hAnsi="Ebrima" w:cs="Arial"/>
        </w:rPr>
        <w:t>,</w:t>
      </w:r>
    </w:p>
    <w:p w14:paraId="5917D491" w14:textId="292C2F79" w:rsidR="00CF4550" w:rsidRPr="00FD67B7" w:rsidRDefault="00CF4550" w:rsidP="00983D1E">
      <w:pPr>
        <w:numPr>
          <w:ilvl w:val="0"/>
          <w:numId w:val="7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usklađivati podatke u zemljišnim knjigama sa podacima u katastru radi utvrđivanja stvarnog stanja na terenu</w:t>
      </w:r>
      <w:r w:rsidR="00983D1E" w:rsidRPr="00FD67B7">
        <w:rPr>
          <w:rFonts w:ascii="Ebrima" w:hAnsi="Ebrima" w:cs="Arial"/>
        </w:rPr>
        <w:t>,</w:t>
      </w:r>
    </w:p>
    <w:p w14:paraId="01C590CD" w14:textId="1F26105F" w:rsidR="00CF4550" w:rsidRPr="00FD67B7" w:rsidRDefault="00CF4550" w:rsidP="00983D1E">
      <w:pPr>
        <w:numPr>
          <w:ilvl w:val="0"/>
          <w:numId w:val="7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popisati sve nekretnine na kojima postoji suvlasništvo i gdje god je to moguće, zamijeniti suvlasničke omjere na pojedinim nekretninama ili provesti razvrgnuće suvlasničke zajednice</w:t>
      </w:r>
      <w:r w:rsidR="00983D1E" w:rsidRPr="00FD67B7">
        <w:rPr>
          <w:rFonts w:ascii="Ebrima" w:hAnsi="Ebrima" w:cs="Arial"/>
        </w:rPr>
        <w:t>,</w:t>
      </w:r>
    </w:p>
    <w:p w14:paraId="7A6004AE" w14:textId="71A9A4D3" w:rsidR="00356FC5" w:rsidRPr="00FD67B7" w:rsidRDefault="00356FC5" w:rsidP="00983D1E">
      <w:pPr>
        <w:numPr>
          <w:ilvl w:val="0"/>
          <w:numId w:val="7"/>
        </w:numPr>
        <w:spacing w:line="276" w:lineRule="auto"/>
        <w:jc w:val="both"/>
        <w:rPr>
          <w:rFonts w:ascii="Ebrima" w:hAnsi="Ebrima" w:cs="Arial"/>
        </w:rPr>
      </w:pPr>
      <w:r w:rsidRPr="00FD67B7">
        <w:rPr>
          <w:rFonts w:ascii="Ebrima" w:hAnsi="Ebrima" w:cs="Arial"/>
        </w:rPr>
        <w:t>u poslovnim knjigama evidentirati, te u financijskim izvještajima iskazati imovinu (nekretnine) za koju su riješeni imovinsko-pravni odnosi, prema procijenjenim vrijednostima sudskog vještaka.</w:t>
      </w:r>
    </w:p>
    <w:p w14:paraId="33E164C2" w14:textId="1A18B8A5" w:rsidR="00802938" w:rsidRDefault="00802938" w:rsidP="00BF1B38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01326450" w14:textId="6CD0C212" w:rsidR="009870DA" w:rsidRPr="00BB6072" w:rsidRDefault="009870DA" w:rsidP="009870DA">
      <w:pPr>
        <w:pStyle w:val="Naslov1"/>
        <w:jc w:val="center"/>
        <w:rPr>
          <w:rFonts w:ascii="Ebrima" w:hAnsi="Ebrima" w:cs="Arial"/>
          <w:color w:val="auto"/>
        </w:rPr>
      </w:pPr>
      <w:r w:rsidRPr="00BB6072">
        <w:rPr>
          <w:rFonts w:ascii="Ebrima" w:hAnsi="Ebrima" w:cs="Arial"/>
          <w:color w:val="auto"/>
        </w:rPr>
        <w:t>PLAN PROVEDBE PROJEKATA JAVNO-PRIVATNOG PARTNERSTVA</w:t>
      </w:r>
    </w:p>
    <w:p w14:paraId="3CBCF2D9" w14:textId="37BD3DE2" w:rsidR="009870DA" w:rsidRDefault="009870DA" w:rsidP="009870DA"/>
    <w:p w14:paraId="71FBD2C7" w14:textId="226AB249" w:rsidR="009870DA" w:rsidRPr="00BB6072" w:rsidRDefault="008446E5" w:rsidP="00F544CF">
      <w:pPr>
        <w:jc w:val="both"/>
        <w:rPr>
          <w:rFonts w:ascii="Ebrima" w:hAnsi="Ebrima" w:cs="Arial"/>
        </w:rPr>
      </w:pPr>
      <w:r w:rsidRPr="00BB6072">
        <w:rPr>
          <w:rFonts w:ascii="Ebrima" w:hAnsi="Ebrima" w:cs="Arial"/>
        </w:rPr>
        <w:t>Zakonom o javno-privatnom partnerstvu („Narodne novine“, broj 78/12, 152/14</w:t>
      </w:r>
      <w:r w:rsidR="00CA7F00">
        <w:rPr>
          <w:rFonts w:ascii="Ebrima" w:hAnsi="Ebrima" w:cs="Arial"/>
        </w:rPr>
        <w:t>, 114/18</w:t>
      </w:r>
      <w:r w:rsidR="00F544CF" w:rsidRPr="00BB6072">
        <w:rPr>
          <w:rFonts w:ascii="Ebrima" w:hAnsi="Ebrima" w:cs="Arial"/>
        </w:rPr>
        <w:t>) utvrđen je postupak predlaganja i odobravanja prijedloga projekata javno-privatnog partnerstva, provedba tih projekata, sadržaj ugovora o javno-privatnom partnerstvu te druga bitna pitanja.</w:t>
      </w:r>
    </w:p>
    <w:p w14:paraId="183AADF1" w14:textId="1E2FA8C1" w:rsidR="00F544CF" w:rsidRPr="00BB6072" w:rsidRDefault="00F544CF" w:rsidP="00F544CF">
      <w:pPr>
        <w:jc w:val="both"/>
        <w:rPr>
          <w:rFonts w:ascii="Ebrima" w:hAnsi="Ebrima" w:cs="Arial"/>
        </w:rPr>
      </w:pPr>
    </w:p>
    <w:p w14:paraId="2569C26A" w14:textId="7F1D0CF8" w:rsidR="00F544CF" w:rsidRPr="00BB6072" w:rsidRDefault="00F544CF" w:rsidP="00F544CF">
      <w:pPr>
        <w:jc w:val="both"/>
        <w:rPr>
          <w:rFonts w:ascii="Ebrima" w:hAnsi="Ebrima" w:cs="Arial"/>
        </w:rPr>
      </w:pPr>
      <w:r w:rsidRPr="00BB6072">
        <w:rPr>
          <w:rFonts w:ascii="Ebrima" w:hAnsi="Ebrima" w:cs="Arial"/>
        </w:rPr>
        <w:t xml:space="preserve">Javno-privatno partnerstvo jest dugoročan ugovorni odnos između javnog i privatnog partnerstva, čiji je predmet izgradnja ili rekonstrukcija te održavanje javne građevine, u svrhu pružanja javnih usluga iz okvira nadležnosti javnog partnera. Obvezu i rizike u financiranje i proces gradnje preuzima privatni partner. Statusno javno-privatno partnerstvo jest model temeljen na ugovornom </w:t>
      </w:r>
      <w:r w:rsidR="000E0A9A" w:rsidRPr="00BB6072">
        <w:rPr>
          <w:rFonts w:ascii="Ebrima" w:hAnsi="Ebrima" w:cs="Arial"/>
        </w:rPr>
        <w:t xml:space="preserve">odnosu između javnog i privatnog partnera. </w:t>
      </w:r>
    </w:p>
    <w:p w14:paraId="188794D6" w14:textId="24658A45" w:rsidR="000E0A9A" w:rsidRPr="00BB6072" w:rsidRDefault="000E0A9A" w:rsidP="00F544CF">
      <w:pPr>
        <w:jc w:val="both"/>
        <w:rPr>
          <w:rFonts w:ascii="Ebrima" w:hAnsi="Ebrima" w:cs="Arial"/>
        </w:rPr>
      </w:pPr>
    </w:p>
    <w:p w14:paraId="66763934" w14:textId="767E006E" w:rsidR="000E0A9A" w:rsidRPr="00BB6072" w:rsidRDefault="000E0A9A" w:rsidP="00F544CF">
      <w:pPr>
        <w:jc w:val="both"/>
        <w:rPr>
          <w:rFonts w:ascii="Ebrima" w:hAnsi="Ebrima" w:cs="Arial"/>
        </w:rPr>
      </w:pPr>
      <w:r w:rsidRPr="00BB6072">
        <w:rPr>
          <w:rFonts w:ascii="Ebrima" w:hAnsi="Ebrima" w:cs="Arial"/>
        </w:rPr>
        <w:t>Javno tijelo može dopustiti i obavljanje komercijalne djelatnosti s ciljem naplate prihoda, ako je tako ugovoreno. U svrhu provedbe projekata javno-privatnog partnerstva, javni partner prenosi na privatnog pravo građenja ili mu daje koncesiju. Ugovor o javno-</w:t>
      </w:r>
      <w:r w:rsidR="00214021" w:rsidRPr="00BB6072">
        <w:rPr>
          <w:rFonts w:ascii="Ebrima" w:hAnsi="Ebrima" w:cs="Arial"/>
        </w:rPr>
        <w:t xml:space="preserve">privatnom partnerstvu zaključuje se u pisano obliku na određeno razdoblje koje ne može biti kraće od pet ni duže od četrdeset godina, osim ako posebnim zakonom nije propisano duže razdoblje. </w:t>
      </w:r>
    </w:p>
    <w:p w14:paraId="5AE376D8" w14:textId="6353121C" w:rsidR="00214021" w:rsidRPr="00BB6072" w:rsidRDefault="00214021" w:rsidP="00F544CF">
      <w:pPr>
        <w:jc w:val="both"/>
        <w:rPr>
          <w:rFonts w:ascii="Ebrima" w:hAnsi="Ebrima" w:cs="Arial"/>
        </w:rPr>
      </w:pPr>
    </w:p>
    <w:p w14:paraId="7DBDF518" w14:textId="30F5D397" w:rsidR="00090AD8" w:rsidRDefault="00214021" w:rsidP="00F544CF">
      <w:pPr>
        <w:jc w:val="both"/>
        <w:rPr>
          <w:rFonts w:ascii="Ebrima" w:hAnsi="Ebrima" w:cs="Arial"/>
        </w:rPr>
      </w:pPr>
      <w:r w:rsidRPr="00BB6072">
        <w:rPr>
          <w:rFonts w:ascii="Ebrima" w:hAnsi="Ebrima" w:cs="Arial"/>
        </w:rPr>
        <w:t>Javno-privatno partnerstvo oblik je suradnje dvaju sektora, u okviru koje se udruživanjem resursa i podjelom rizika postiže dodana vrijednost. Kod projekata javno-privatnog partnerstva vodit će se računa o ciljevima koji se žele postići uključivanjem privatnog</w:t>
      </w:r>
      <w:r w:rsidRPr="00BB6072">
        <w:rPr>
          <w:rFonts w:ascii="Arial" w:hAnsi="Arial" w:cs="Arial"/>
        </w:rPr>
        <w:t xml:space="preserve"> </w:t>
      </w:r>
      <w:r w:rsidRPr="00BB6072">
        <w:rPr>
          <w:rFonts w:ascii="Ebrima" w:hAnsi="Ebrima" w:cs="Arial"/>
        </w:rPr>
        <w:t>sektora u isporuku javnih usluga, kao što su smanjenje ukupnih životnih troškova javnog projekta</w:t>
      </w:r>
      <w:r w:rsidR="00090AD8" w:rsidRPr="00BB6072">
        <w:rPr>
          <w:rFonts w:ascii="Ebrima" w:hAnsi="Ebrima" w:cs="Arial"/>
        </w:rPr>
        <w:t>, povećanje efikasnosti trošenja javnog novca, ubrzanje raspoloživosti ponude javne infrastrukture i slično.</w:t>
      </w:r>
    </w:p>
    <w:p w14:paraId="61C31D46" w14:textId="77777777" w:rsidR="00BB6072" w:rsidRPr="00BB6072" w:rsidRDefault="00BB6072" w:rsidP="00F544CF">
      <w:pPr>
        <w:jc w:val="both"/>
        <w:rPr>
          <w:rFonts w:ascii="Ebrima" w:hAnsi="Ebrima" w:cs="Arial"/>
        </w:rPr>
      </w:pPr>
    </w:p>
    <w:p w14:paraId="27DC7AEE" w14:textId="74B7CBF4" w:rsidR="00090AD8" w:rsidRPr="00BB6072" w:rsidRDefault="00090AD8" w:rsidP="00F544CF">
      <w:pPr>
        <w:jc w:val="both"/>
        <w:rPr>
          <w:rFonts w:ascii="Ebrima" w:hAnsi="Ebrima" w:cs="Arial"/>
        </w:rPr>
      </w:pPr>
      <w:r w:rsidRPr="00BB6072">
        <w:rPr>
          <w:rFonts w:ascii="Ebrima" w:hAnsi="Ebrima" w:cs="Arial"/>
        </w:rPr>
        <w:t xml:space="preserve">U financiranju projekta dijelom sudjeluje privatni poduzetnik, a ostatak vrijednosti nadoknađuje javno tijelo iz svoje proračuna. Relativno dugo trajanje odnosa (maksimum je do četrdeset godina) omogućuje povrat uloženih sredstava privatnom poduzetniku. </w:t>
      </w:r>
    </w:p>
    <w:p w14:paraId="4A18371E" w14:textId="1E074DE5" w:rsidR="00090AD8" w:rsidRPr="00BB6072" w:rsidRDefault="00090AD8" w:rsidP="00F544CF">
      <w:pPr>
        <w:jc w:val="both"/>
        <w:rPr>
          <w:rFonts w:ascii="Ebrima" w:hAnsi="Ebrima" w:cs="Arial"/>
        </w:rPr>
      </w:pPr>
    </w:p>
    <w:p w14:paraId="50A08889" w14:textId="76039221" w:rsidR="006C41EF" w:rsidRDefault="009C0970" w:rsidP="009504D9">
      <w:pPr>
        <w:jc w:val="both"/>
        <w:rPr>
          <w:rFonts w:ascii="Ebrima" w:hAnsi="Ebrima" w:cs="Arial"/>
        </w:rPr>
      </w:pPr>
      <w:r w:rsidRPr="00710520">
        <w:rPr>
          <w:rFonts w:ascii="Ebrima" w:hAnsi="Ebrima" w:cs="Arial"/>
        </w:rPr>
        <w:t>Općina</w:t>
      </w:r>
      <w:r w:rsidRPr="006F0650">
        <w:rPr>
          <w:rFonts w:ascii="Ebrima" w:hAnsi="Ebrima" w:cs="Arial"/>
        </w:rPr>
        <w:t xml:space="preserve"> </w:t>
      </w:r>
      <w:r w:rsidR="0000439E" w:rsidRPr="006F0650">
        <w:rPr>
          <w:rFonts w:ascii="Ebrima" w:hAnsi="Ebrima" w:cs="Arial"/>
        </w:rPr>
        <w:t>ima</w:t>
      </w:r>
      <w:r w:rsidRPr="006F0650">
        <w:rPr>
          <w:rFonts w:ascii="Ebrima" w:hAnsi="Ebrima" w:cs="Arial"/>
        </w:rPr>
        <w:t xml:space="preserve"> </w:t>
      </w:r>
      <w:r w:rsidRPr="00BB6072">
        <w:rPr>
          <w:rFonts w:ascii="Ebrima" w:hAnsi="Ebrima" w:cs="Arial"/>
        </w:rPr>
        <w:t>planova za ulaženje u projekte javno-privatno</w:t>
      </w:r>
      <w:r w:rsidR="00EF5A90">
        <w:rPr>
          <w:rFonts w:ascii="Ebrima" w:hAnsi="Ebrima" w:cs="Arial"/>
        </w:rPr>
        <w:t>g partnerstva u 2025</w:t>
      </w:r>
      <w:r w:rsidR="000C5BE1" w:rsidRPr="00BB6072">
        <w:rPr>
          <w:rFonts w:ascii="Ebrima" w:hAnsi="Ebrima" w:cs="Arial"/>
        </w:rPr>
        <w:t xml:space="preserve">.godini. </w:t>
      </w:r>
      <w:r w:rsidR="00BB6072">
        <w:rPr>
          <w:rFonts w:ascii="Ebrima" w:hAnsi="Ebrima" w:cs="Arial"/>
        </w:rPr>
        <w:t>I</w:t>
      </w:r>
      <w:r w:rsidR="000C5BE1" w:rsidRPr="00BB6072">
        <w:rPr>
          <w:rFonts w:ascii="Ebrima" w:hAnsi="Ebrima" w:cs="Arial"/>
        </w:rPr>
        <w:t xml:space="preserve">zgradnja pojedinog javnog objekta primjenom javno-privatnog partnerstva smatrat će se samo jednom od mogućnosti koja se može primijeniti samo kad to dopušta situacija, obilježja projekta i gdje se mogu dokazati jasne prednosti i koristi. Primjena dolazi u obzir samo ako se pokaže boljim rješenjem od, na primjer, tradicionalnih modela javne nabave, a sukladno definiranoj proceduri i metodologiji u sklopu važeće zakonske regulative u Republici Hrvatskoj. </w:t>
      </w:r>
    </w:p>
    <w:p w14:paraId="08990153" w14:textId="77777777" w:rsidR="00C255E9" w:rsidRPr="009504D9" w:rsidRDefault="00C255E9" w:rsidP="009504D9">
      <w:pPr>
        <w:jc w:val="both"/>
        <w:rPr>
          <w:rFonts w:ascii="Ebrima" w:hAnsi="Ebrima" w:cs="Arial"/>
        </w:rPr>
      </w:pPr>
    </w:p>
    <w:p w14:paraId="248179E9" w14:textId="043EE109" w:rsidR="00710520" w:rsidRDefault="00710520" w:rsidP="001F62B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B4BBEBA" w14:textId="77777777" w:rsidR="00710520" w:rsidRDefault="00710520" w:rsidP="001F62B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545DAF2" w14:textId="2BA7F2DC" w:rsidR="00973A50" w:rsidRPr="00BB6072" w:rsidRDefault="00A95277" w:rsidP="006818BE">
      <w:pPr>
        <w:pStyle w:val="Naslov1"/>
        <w:spacing w:before="0"/>
        <w:jc w:val="center"/>
        <w:rPr>
          <w:rFonts w:ascii="Ebrima" w:hAnsi="Ebrima" w:cs="Arial"/>
          <w:color w:val="auto"/>
        </w:rPr>
      </w:pPr>
      <w:r w:rsidRPr="00BB6072">
        <w:rPr>
          <w:rFonts w:ascii="Ebrima" w:hAnsi="Ebrima" w:cs="Arial"/>
          <w:color w:val="auto"/>
        </w:rPr>
        <w:t xml:space="preserve">PLAN POSTUPAKA VEZANIH UZ SAVJETOVANJE SA ZAINTERESIRANOM JAVNOŠĆU I PRAVO NA PRISTUP INFORMACIJAMA KOJE SE TIČU UPRAVLJANJA I RASPOLAGANJA IMOVINOM U </w:t>
      </w:r>
      <w:r w:rsidRPr="00710520">
        <w:rPr>
          <w:rFonts w:ascii="Ebrima" w:hAnsi="Ebrima" w:cs="Arial"/>
          <w:color w:val="auto"/>
        </w:rPr>
        <w:t xml:space="preserve">VLASNIŠTVU </w:t>
      </w:r>
      <w:r w:rsidR="00172588" w:rsidRPr="00710520">
        <w:rPr>
          <w:rFonts w:ascii="Ebrima" w:hAnsi="Ebrima" w:cs="Arial"/>
          <w:color w:val="auto"/>
        </w:rPr>
        <w:t>OPĆINE</w:t>
      </w:r>
    </w:p>
    <w:p w14:paraId="33ED21C0" w14:textId="77777777" w:rsidR="00973A50" w:rsidRDefault="00973A50" w:rsidP="001F62B1">
      <w:pPr>
        <w:spacing w:line="276" w:lineRule="auto"/>
        <w:rPr>
          <w:rFonts w:ascii="Arial" w:hAnsi="Arial" w:cs="Arial"/>
          <w:color w:val="000000"/>
        </w:rPr>
      </w:pPr>
    </w:p>
    <w:p w14:paraId="2B348031" w14:textId="01AA622E" w:rsidR="00356FC5" w:rsidRPr="003B355C" w:rsidRDefault="00356FC5" w:rsidP="00356FC5">
      <w:pPr>
        <w:spacing w:line="276" w:lineRule="auto"/>
        <w:jc w:val="both"/>
        <w:rPr>
          <w:rFonts w:ascii="Ebrima" w:hAnsi="Ebrima" w:cs="Arial"/>
        </w:rPr>
      </w:pPr>
      <w:r w:rsidRPr="00BB6072">
        <w:rPr>
          <w:rFonts w:ascii="Ebrima" w:hAnsi="Ebrima" w:cs="Arial"/>
        </w:rPr>
        <w:t xml:space="preserve">Kontinuiranom i redovitom objavom informacija koje se tiču upravljanja i raspolaganja imovinom na </w:t>
      </w:r>
      <w:r w:rsidRPr="00710520">
        <w:rPr>
          <w:rFonts w:ascii="Ebrima" w:hAnsi="Ebrima" w:cs="Arial"/>
        </w:rPr>
        <w:t xml:space="preserve">Internet stranici </w:t>
      </w:r>
      <w:r w:rsidR="003950E9" w:rsidRPr="00710520">
        <w:rPr>
          <w:rFonts w:ascii="Ebrima" w:hAnsi="Ebrima" w:cs="Arial"/>
        </w:rPr>
        <w:t>Općine Malinska-Dubašnica</w:t>
      </w:r>
      <w:r w:rsidRPr="00710520">
        <w:rPr>
          <w:rFonts w:ascii="Ebrima" w:hAnsi="Ebrima" w:cs="Arial"/>
        </w:rPr>
        <w:t xml:space="preserve"> zainteresiranoj javnosti omogućava se uvid u rad općinske uprave te se povećava transparentnost i učinkovitost cjelokupnog sustava upravljanja imovinom u vlasništvu </w:t>
      </w:r>
      <w:r w:rsidR="003950E9" w:rsidRPr="00710520">
        <w:rPr>
          <w:rFonts w:ascii="Ebrima" w:hAnsi="Ebrima" w:cs="Arial"/>
        </w:rPr>
        <w:t>Općine Malinska-Dubašnica</w:t>
      </w:r>
      <w:r w:rsidRPr="003B355C">
        <w:rPr>
          <w:rFonts w:ascii="Ebrima" w:hAnsi="Ebrima" w:cs="Arial"/>
        </w:rPr>
        <w:t>.</w:t>
      </w:r>
    </w:p>
    <w:p w14:paraId="1826AF8B" w14:textId="77777777" w:rsidR="00356FC5" w:rsidRPr="003B355C" w:rsidRDefault="00356FC5" w:rsidP="00356FC5">
      <w:pPr>
        <w:spacing w:line="276" w:lineRule="auto"/>
        <w:jc w:val="both"/>
        <w:rPr>
          <w:rFonts w:ascii="Ebrima" w:hAnsi="Ebrima" w:cs="Arial"/>
        </w:rPr>
      </w:pPr>
    </w:p>
    <w:p w14:paraId="164CC342" w14:textId="77777777" w:rsidR="00356FC5" w:rsidRPr="003B355C" w:rsidRDefault="00356FC5" w:rsidP="00356FC5">
      <w:pPr>
        <w:spacing w:line="276" w:lineRule="auto"/>
        <w:jc w:val="both"/>
        <w:rPr>
          <w:rFonts w:ascii="Ebrima" w:hAnsi="Ebrima" w:cs="Arial"/>
        </w:rPr>
      </w:pPr>
      <w:r w:rsidRPr="003B355C">
        <w:rPr>
          <w:rFonts w:ascii="Ebrima" w:hAnsi="Ebrima" w:cs="Arial"/>
        </w:rPr>
        <w:t>Planom upravljanja imovinom definiraju se sljedeće smjernice vezane uz savjetovanje sa zainteresiranom javnošću i pravo na pristup informacijama:</w:t>
      </w:r>
    </w:p>
    <w:p w14:paraId="707753C3" w14:textId="1ACFCC6E" w:rsidR="00CF4550" w:rsidRPr="003B355C" w:rsidRDefault="00CF4550" w:rsidP="00CF4550">
      <w:pPr>
        <w:pStyle w:val="Odlomakpopisa"/>
        <w:numPr>
          <w:ilvl w:val="0"/>
          <w:numId w:val="15"/>
        </w:numPr>
        <w:jc w:val="both"/>
        <w:rPr>
          <w:rFonts w:ascii="Ebrima" w:hAnsi="Ebrima" w:cs="Arial"/>
        </w:rPr>
      </w:pPr>
      <w:r w:rsidRPr="003B355C">
        <w:rPr>
          <w:rFonts w:ascii="Ebrima" w:hAnsi="Ebrima" w:cs="Arial"/>
        </w:rPr>
        <w:t xml:space="preserve">na službenoj internet stranici omogućiti pristup dokumentima upravljanja i raspolaganja imovinom u </w:t>
      </w:r>
      <w:r w:rsidRPr="00710520">
        <w:rPr>
          <w:rFonts w:ascii="Ebrima" w:hAnsi="Ebrima" w:cs="Arial"/>
        </w:rPr>
        <w:t xml:space="preserve">vlasništvu </w:t>
      </w:r>
      <w:r w:rsidR="003950E9" w:rsidRPr="00710520">
        <w:rPr>
          <w:rFonts w:ascii="Ebrima" w:hAnsi="Ebrima" w:cs="Arial"/>
        </w:rPr>
        <w:t>Općine Malinska-Dubašnica</w:t>
      </w:r>
      <w:r w:rsidR="002F7FDB" w:rsidRPr="00710520">
        <w:rPr>
          <w:rFonts w:ascii="Ebrima" w:hAnsi="Ebrima" w:cs="Arial"/>
        </w:rPr>
        <w:t>,</w:t>
      </w:r>
    </w:p>
    <w:p w14:paraId="19EB8874" w14:textId="42AF3631" w:rsidR="00356FC5" w:rsidRPr="00710520" w:rsidRDefault="00356FC5" w:rsidP="00CD4A88">
      <w:pPr>
        <w:numPr>
          <w:ilvl w:val="0"/>
          <w:numId w:val="15"/>
        </w:numPr>
        <w:spacing w:line="276" w:lineRule="auto"/>
        <w:jc w:val="both"/>
        <w:rPr>
          <w:rFonts w:ascii="Ebrima" w:hAnsi="Ebrima" w:cs="Arial"/>
        </w:rPr>
      </w:pPr>
      <w:r w:rsidRPr="003B355C">
        <w:rPr>
          <w:rFonts w:ascii="Ebrima" w:hAnsi="Ebrima" w:cs="Arial"/>
        </w:rPr>
        <w:t xml:space="preserve">nastaviti sa redovitom i proaktivnom </w:t>
      </w:r>
      <w:r w:rsidRPr="00710520">
        <w:rPr>
          <w:rFonts w:ascii="Ebrima" w:hAnsi="Ebrima" w:cs="Arial"/>
        </w:rPr>
        <w:t>objavom dokumenata upravljanja i raspolaganja imovinom na internetskoj stranici Općine</w:t>
      </w:r>
      <w:r w:rsidR="002F7FDB" w:rsidRPr="00710520">
        <w:rPr>
          <w:rFonts w:ascii="Ebrima" w:hAnsi="Ebrima" w:cs="Arial"/>
        </w:rPr>
        <w:t>,</w:t>
      </w:r>
    </w:p>
    <w:p w14:paraId="1FA76CB5" w14:textId="79E869FA" w:rsidR="006F0650" w:rsidRPr="00C255E9" w:rsidRDefault="00356FC5" w:rsidP="0045359A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255E9">
        <w:rPr>
          <w:rFonts w:ascii="Ebrima" w:hAnsi="Ebrima" w:cs="Arial"/>
        </w:rPr>
        <w:t>provoditi savjetovanje sa zainteresiranom javnošću i pravo na pristup informacijama koje se tiču upravljanja i raspolaganja imovinom u vlasništvu Općine</w:t>
      </w:r>
      <w:r w:rsidR="002F7FDB" w:rsidRPr="00C255E9">
        <w:rPr>
          <w:rFonts w:ascii="Ebrima" w:hAnsi="Ebrima" w:cs="Arial"/>
        </w:rPr>
        <w:t>.</w:t>
      </w:r>
    </w:p>
    <w:p w14:paraId="6FE3247E" w14:textId="77777777" w:rsidR="006F0650" w:rsidRDefault="006F0650" w:rsidP="003C31F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B85598C" w14:textId="77777777" w:rsidR="00FD4E23" w:rsidRPr="00EC34BD" w:rsidRDefault="001254EF" w:rsidP="001254EF">
      <w:pPr>
        <w:pStyle w:val="Naslov1"/>
        <w:jc w:val="center"/>
        <w:rPr>
          <w:rFonts w:ascii="Ebrima" w:hAnsi="Ebrima" w:cs="Arial"/>
          <w:color w:val="auto"/>
        </w:rPr>
      </w:pPr>
      <w:r w:rsidRPr="00EC34BD">
        <w:rPr>
          <w:rFonts w:ascii="Ebrima" w:hAnsi="Ebrima" w:cs="Arial"/>
          <w:color w:val="auto"/>
        </w:rPr>
        <w:t>PLAN ZAHTJEVA ZA DAROVANJE NEKRETNINA UPUĆENIH MINISTARSTVU PROSTORNOGA UREĐENJA, GRADITELJSTVA I DRŽAVNE IMOVINE</w:t>
      </w:r>
    </w:p>
    <w:p w14:paraId="65C91F35" w14:textId="77777777" w:rsidR="002544F0" w:rsidRPr="00073905" w:rsidRDefault="002544F0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FBF1BCD" w14:textId="77777777" w:rsidR="00FD4E23" w:rsidRPr="00EC34BD" w:rsidRDefault="00390D71" w:rsidP="001F62B1">
      <w:p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>Nekretnine u vlasništvu Republike Hrvatske mogu se darovati jedinicama lokalne i područne (regionalne) samouprave.</w:t>
      </w:r>
    </w:p>
    <w:p w14:paraId="119A88BA" w14:textId="77777777" w:rsidR="00B53AEF" w:rsidRPr="00EC34BD" w:rsidRDefault="00B53AEF" w:rsidP="001F62B1">
      <w:pPr>
        <w:spacing w:line="276" w:lineRule="auto"/>
        <w:jc w:val="both"/>
        <w:rPr>
          <w:rFonts w:ascii="Ebrima" w:hAnsi="Ebrima" w:cs="Arial"/>
        </w:rPr>
      </w:pPr>
    </w:p>
    <w:p w14:paraId="707C07C8" w14:textId="77777777" w:rsidR="00B53AEF" w:rsidRPr="00EC34BD" w:rsidRDefault="00B53AEF" w:rsidP="00B53AEF">
      <w:p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>Nekretnine u vlasništvu Republike Hrvatske mogu se darovati u svrhu:</w:t>
      </w:r>
    </w:p>
    <w:p w14:paraId="6143770B" w14:textId="77777777" w:rsidR="00B53AEF" w:rsidRPr="00EC34BD" w:rsidRDefault="00B53AEF" w:rsidP="00CD4A8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>ostvarenja projekata koji su od osobitog značenja za gospodarski razvoj, poput izgradnje poduzetničkih zona te realizacije strateških investicijskih projekata od šireg značaja za Republiku Hrvatsku i/ili jedinice lokalne i područne (regionalne) samouprave, koji su kao takvi utvrđeni od strane nadležnog tijela jedinica lokalne i područne (regionalne) samouprave,</w:t>
      </w:r>
    </w:p>
    <w:p w14:paraId="743AD6B5" w14:textId="77777777" w:rsidR="00B53AEF" w:rsidRPr="00EC34BD" w:rsidRDefault="00B53AEF" w:rsidP="00CD4A8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>ostvarenja projekata koji su od općeg javnog ili socijalnog interesa, poput izgradnje škola, dječjih vrtića, bolnica, domova zdravlja, društvenih domova, izgradnje spomen obilježja i memorijalnih centara, groblja, ustanova socijalne skrbi, provođenje programa deinstitucionalizacije osoba s invaliditetom, izgradnje sportskih i drugih sličnih objekata i provedbe programa prema Zakonu o društveno poticanoj stanogradnji, ukoliko se ne osniva pravo građenja, i</w:t>
      </w:r>
    </w:p>
    <w:p w14:paraId="104BC54F" w14:textId="77777777" w:rsidR="00B53AEF" w:rsidRPr="007050AA" w:rsidRDefault="00B53AEF" w:rsidP="00CD4A8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4BACC6" w:themeColor="accent5"/>
        </w:rPr>
      </w:pPr>
      <w:r w:rsidRPr="00EC34BD">
        <w:rPr>
          <w:rFonts w:ascii="Ebrima" w:hAnsi="Ebrima" w:cs="Arial"/>
        </w:rPr>
        <w:t>izvršenja obveza Republike Hrvatske</w:t>
      </w:r>
      <w:r w:rsidRPr="007050AA">
        <w:rPr>
          <w:rFonts w:ascii="Arial" w:hAnsi="Arial" w:cs="Arial"/>
          <w:color w:val="4BACC6" w:themeColor="accent5"/>
        </w:rPr>
        <w:t>.</w:t>
      </w:r>
    </w:p>
    <w:p w14:paraId="45DD1C60" w14:textId="77777777" w:rsidR="00341DAC" w:rsidRPr="007050AA" w:rsidRDefault="00341DAC" w:rsidP="001F62B1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4E965CF3" w14:textId="77777777" w:rsidR="003706E9" w:rsidRPr="00EC34BD" w:rsidRDefault="003706E9" w:rsidP="003706E9">
      <w:p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>Nekretnine koje su u zemljišnim knjigama upisane kao vlasništvo Republike Hrvatske i koje su se na dan 1. siječnja 2017. koristile kao škole, domovi zdravlja, bolnice i druge ustanove kojima su osnivači jedinice lokalne i područne (regionalne) samouprave i koje se koriste u obrazovne i zdravstvene svrhe te groblja, mrtvačnice, spomenici, parkovi, trgovi, dječja igrališta, sportsko-rekreacijski objekti, sportska igrališta, društveni domovi, vatrogasni domovi, spomen-domovi, tržnice i javne stube temeljem novog Zakona o upravljanju državnom imovinom upisat će se u vlasništvo jedinca lokalne ili područne (regionalne) samouprave na čijem području se nalaze odnosno u vlasništvo ustanove koja ih koristi ili njima upravlja i koja je vlasništvo nekretnine stekla temeljem posebnog propisa.</w:t>
      </w:r>
    </w:p>
    <w:p w14:paraId="7978BA74" w14:textId="77777777" w:rsidR="003706E9" w:rsidRPr="007050AA" w:rsidRDefault="003706E9" w:rsidP="003706E9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2795EEBA" w14:textId="77777777" w:rsidR="003706E9" w:rsidRPr="00EC34BD" w:rsidRDefault="003706E9" w:rsidP="003706E9">
      <w:p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 xml:space="preserve">Jedinice lokalne i područne (regionalne) samouprave, odnosno ustanove </w:t>
      </w:r>
      <w:r w:rsidR="00356FC5" w:rsidRPr="00EC34BD">
        <w:rPr>
          <w:rFonts w:ascii="Ebrima" w:hAnsi="Ebrima" w:cs="Arial"/>
        </w:rPr>
        <w:t xml:space="preserve">bile su </w:t>
      </w:r>
      <w:r w:rsidRPr="00EC34BD">
        <w:rPr>
          <w:rFonts w:ascii="Ebrima" w:hAnsi="Ebrima" w:cs="Arial"/>
        </w:rPr>
        <w:t xml:space="preserve">dužne do 31. prosinca 2019. dostaviti Ministarstvu zahtjev za izdavanje isprave podobne za upis prava vlasništva na gore spomenutim nekretninama. </w:t>
      </w:r>
    </w:p>
    <w:p w14:paraId="3DF40F57" w14:textId="77777777" w:rsidR="003706E9" w:rsidRPr="007050AA" w:rsidRDefault="003706E9" w:rsidP="003706E9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56FD582B" w14:textId="04A21FC5" w:rsidR="003706E9" w:rsidRPr="00EC34BD" w:rsidRDefault="003706E9" w:rsidP="003706E9">
      <w:pPr>
        <w:spacing w:line="276" w:lineRule="auto"/>
        <w:jc w:val="both"/>
        <w:rPr>
          <w:rFonts w:ascii="Ebrima" w:hAnsi="Ebrima" w:cs="Arial"/>
        </w:rPr>
      </w:pPr>
      <w:r w:rsidRPr="00EC34BD">
        <w:rPr>
          <w:rFonts w:ascii="Ebrima" w:hAnsi="Ebrima" w:cs="Arial"/>
        </w:rPr>
        <w:t>Ministarstvo će izdati ispravu podobnu za upis prava vlasništva na navedenim nekretninama jedinici lokalne i područne (regionalne) samouprave, odnosno ustanovi sukladno pravodobno podnesenim zahtjevima. Jedinice lokalne i područne (regionalne) samouprave, odnosno ustanove dužne su provesti sve pripremne i provedbene postupke uključujući i formiranje građevinskih čestica radi upisa vlasništva na spomenutim nekretninama u zemljišne knjige</w:t>
      </w:r>
      <w:r w:rsidR="00D31706" w:rsidRPr="00EC34BD">
        <w:rPr>
          <w:rFonts w:ascii="Ebrima" w:hAnsi="Ebrima" w:cs="Arial"/>
        </w:rPr>
        <w:t>.</w:t>
      </w:r>
    </w:p>
    <w:p w14:paraId="184BC8DF" w14:textId="77777777" w:rsidR="00564540" w:rsidRDefault="00564540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CF119DE" w14:textId="3AD34AC6" w:rsidR="00A10AAA" w:rsidRPr="00EC34BD" w:rsidRDefault="00A10AAA" w:rsidP="00A10AAA">
      <w:pPr>
        <w:spacing w:line="276" w:lineRule="auto"/>
        <w:jc w:val="both"/>
        <w:rPr>
          <w:rFonts w:ascii="Ebrima" w:hAnsi="Ebrima" w:cs="Arial"/>
          <w:color w:val="4BACC6" w:themeColor="accent5"/>
        </w:rPr>
      </w:pPr>
      <w:r w:rsidRPr="00710520">
        <w:rPr>
          <w:rFonts w:ascii="Ebrima" w:hAnsi="Ebrima" w:cs="Arial"/>
        </w:rPr>
        <w:t>Općina</w:t>
      </w:r>
      <w:r w:rsidR="00710520" w:rsidRPr="00710520">
        <w:rPr>
          <w:rFonts w:ascii="Ebrima" w:hAnsi="Ebrima" w:cs="Arial"/>
        </w:rPr>
        <w:t xml:space="preserve"> Malinska-Dubašnica</w:t>
      </w:r>
      <w:r w:rsidRPr="00710520">
        <w:rPr>
          <w:rFonts w:ascii="Ebrima" w:hAnsi="Ebrima" w:cs="Arial"/>
        </w:rPr>
        <w:t xml:space="preserve"> </w:t>
      </w:r>
      <w:r w:rsidR="00A45F73" w:rsidRPr="00710520">
        <w:rPr>
          <w:rFonts w:ascii="Ebrima" w:hAnsi="Ebrima" w:cs="Arial"/>
        </w:rPr>
        <w:t>j</w:t>
      </w:r>
      <w:r w:rsidRPr="00710520">
        <w:rPr>
          <w:rFonts w:ascii="Ebrima" w:hAnsi="Ebrima" w:cs="Arial"/>
        </w:rPr>
        <w:t>e zatraži</w:t>
      </w:r>
      <w:r w:rsidR="00A45F73" w:rsidRPr="00710520">
        <w:rPr>
          <w:rFonts w:ascii="Ebrima" w:hAnsi="Ebrima" w:cs="Arial"/>
        </w:rPr>
        <w:t>la</w:t>
      </w:r>
      <w:r w:rsidRPr="00710520">
        <w:rPr>
          <w:rFonts w:ascii="Ebrima" w:hAnsi="Ebrima" w:cs="Arial"/>
        </w:rPr>
        <w:t xml:space="preserve"> </w:t>
      </w:r>
      <w:r w:rsidRPr="00EC34BD">
        <w:rPr>
          <w:rFonts w:ascii="Ebrima" w:hAnsi="Ebrima" w:cs="Arial"/>
        </w:rPr>
        <w:t xml:space="preserve">od Ministarstva </w:t>
      </w:r>
      <w:r w:rsidR="001254EF" w:rsidRPr="00EC34BD">
        <w:rPr>
          <w:rFonts w:ascii="Ebrima" w:hAnsi="Ebrima" w:cs="Arial"/>
        </w:rPr>
        <w:t xml:space="preserve">prostornoga uređenja, graditeljstva i državne imovine </w:t>
      </w:r>
      <w:r w:rsidRPr="00EC34BD">
        <w:rPr>
          <w:rFonts w:ascii="Ebrima" w:hAnsi="Ebrima" w:cs="Arial"/>
        </w:rPr>
        <w:t>darovanje sljedećih nekretnina:</w:t>
      </w:r>
    </w:p>
    <w:p w14:paraId="587A307D" w14:textId="77777777" w:rsidR="00A10AAA" w:rsidRPr="007050AA" w:rsidRDefault="00A10AAA" w:rsidP="001F62B1">
      <w:pPr>
        <w:spacing w:line="276" w:lineRule="auto"/>
        <w:jc w:val="both"/>
        <w:rPr>
          <w:rFonts w:ascii="Arial" w:hAnsi="Arial" w:cs="Arial"/>
          <w:strike/>
          <w:color w:val="4BACC6" w:themeColor="accent5"/>
        </w:rPr>
      </w:pPr>
    </w:p>
    <w:p w14:paraId="6AD65D2E" w14:textId="1760782F" w:rsidR="008F6759" w:rsidRPr="008F6759" w:rsidRDefault="00A10AAA" w:rsidP="008F6759">
      <w:pPr>
        <w:pStyle w:val="Opisslike"/>
        <w:keepNext/>
        <w:spacing w:after="0"/>
        <w:jc w:val="center"/>
        <w:rPr>
          <w:rFonts w:ascii="Ebrima" w:hAnsi="Ebrima" w:cs="Arial"/>
          <w:color w:val="auto"/>
          <w:sz w:val="22"/>
          <w:szCs w:val="22"/>
        </w:rPr>
      </w:pPr>
      <w:r w:rsidRPr="00EC34BD">
        <w:rPr>
          <w:rFonts w:ascii="Ebrima" w:hAnsi="Ebrima" w:cs="Arial"/>
          <w:color w:val="auto"/>
          <w:sz w:val="22"/>
          <w:szCs w:val="22"/>
        </w:rPr>
        <w:t xml:space="preserve">Tablica </w:t>
      </w:r>
      <w:r w:rsidR="00C35B14" w:rsidRPr="00EC34BD">
        <w:rPr>
          <w:rFonts w:ascii="Ebrima" w:hAnsi="Ebrima" w:cs="Arial"/>
          <w:color w:val="auto"/>
          <w:sz w:val="22"/>
          <w:szCs w:val="22"/>
        </w:rPr>
        <w:t>9</w:t>
      </w:r>
      <w:r w:rsidR="006818BE" w:rsidRPr="00EC34BD">
        <w:rPr>
          <w:rFonts w:ascii="Ebrima" w:hAnsi="Ebrima" w:cs="Arial"/>
          <w:color w:val="auto"/>
          <w:sz w:val="22"/>
          <w:szCs w:val="22"/>
        </w:rPr>
        <w:t>.</w:t>
      </w:r>
      <w:r w:rsidRPr="00EC34BD">
        <w:rPr>
          <w:rFonts w:ascii="Ebrima" w:hAnsi="Ebrima" w:cs="Arial"/>
          <w:i w:val="0"/>
          <w:iCs w:val="0"/>
          <w:color w:val="auto"/>
          <w:sz w:val="22"/>
          <w:szCs w:val="22"/>
        </w:rPr>
        <w:t xml:space="preserve"> </w:t>
      </w:r>
      <w:r w:rsidRPr="00EC34BD">
        <w:rPr>
          <w:rFonts w:ascii="Ebrima" w:hAnsi="Ebrima" w:cs="Arial"/>
          <w:color w:val="auto"/>
          <w:sz w:val="22"/>
          <w:szCs w:val="22"/>
        </w:rPr>
        <w:t xml:space="preserve">Nekretnine za koje </w:t>
      </w:r>
      <w:r w:rsidR="00A45F73" w:rsidRPr="00EC34BD">
        <w:rPr>
          <w:rFonts w:ascii="Ebrima" w:hAnsi="Ebrima" w:cs="Arial"/>
          <w:color w:val="auto"/>
          <w:sz w:val="22"/>
          <w:szCs w:val="22"/>
        </w:rPr>
        <w:t>j</w:t>
      </w:r>
      <w:r w:rsidRPr="00EC34BD">
        <w:rPr>
          <w:rFonts w:ascii="Ebrima" w:hAnsi="Ebrima" w:cs="Arial"/>
          <w:color w:val="auto"/>
          <w:sz w:val="22"/>
          <w:szCs w:val="22"/>
        </w:rPr>
        <w:t xml:space="preserve">e </w:t>
      </w:r>
      <w:r w:rsidRPr="00710520">
        <w:rPr>
          <w:rFonts w:ascii="Ebrima" w:hAnsi="Ebrima" w:cs="Arial"/>
          <w:color w:val="auto"/>
          <w:sz w:val="22"/>
          <w:szCs w:val="22"/>
        </w:rPr>
        <w:t>Općina</w:t>
      </w:r>
      <w:r w:rsidR="00710520" w:rsidRPr="00710520">
        <w:rPr>
          <w:rFonts w:ascii="Ebrima" w:hAnsi="Ebrima" w:cs="Arial"/>
          <w:color w:val="auto"/>
          <w:sz w:val="22"/>
          <w:szCs w:val="22"/>
        </w:rPr>
        <w:t xml:space="preserve"> Malinska-Dubašnica</w:t>
      </w:r>
      <w:r w:rsidR="00A45F73" w:rsidRPr="00710520">
        <w:rPr>
          <w:rFonts w:ascii="Ebrima" w:hAnsi="Ebrima" w:cs="Arial"/>
          <w:color w:val="auto"/>
          <w:sz w:val="22"/>
          <w:szCs w:val="22"/>
        </w:rPr>
        <w:t xml:space="preserve"> zatražila</w:t>
      </w:r>
      <w:r w:rsidRPr="00710520">
        <w:rPr>
          <w:rFonts w:ascii="Ebrima" w:hAnsi="Ebrima" w:cs="Arial"/>
          <w:color w:val="auto"/>
          <w:sz w:val="22"/>
          <w:szCs w:val="22"/>
        </w:rPr>
        <w:t xml:space="preserve"> </w:t>
      </w:r>
      <w:r w:rsidRPr="00EC34BD">
        <w:rPr>
          <w:rFonts w:ascii="Ebrima" w:hAnsi="Ebrima" w:cs="Arial"/>
          <w:color w:val="auto"/>
          <w:sz w:val="22"/>
          <w:szCs w:val="22"/>
        </w:rPr>
        <w:t>darovanje od Ministarstva</w:t>
      </w:r>
      <w:r w:rsidR="001254EF" w:rsidRPr="00EC34BD">
        <w:rPr>
          <w:rFonts w:ascii="Ebrima" w:hAnsi="Ebrima"/>
          <w:color w:val="auto"/>
        </w:rPr>
        <w:t xml:space="preserve"> </w:t>
      </w:r>
      <w:r w:rsidR="001254EF" w:rsidRPr="00EC34BD">
        <w:rPr>
          <w:rFonts w:ascii="Ebrima" w:hAnsi="Ebrima" w:cs="Arial"/>
          <w:color w:val="auto"/>
          <w:sz w:val="22"/>
          <w:szCs w:val="22"/>
        </w:rPr>
        <w:t>prostornoga uređenja, graditeljstva i</w:t>
      </w:r>
      <w:r w:rsidRPr="00EC34BD">
        <w:rPr>
          <w:rFonts w:ascii="Ebrima" w:hAnsi="Ebrima" w:cs="Arial"/>
          <w:color w:val="auto"/>
          <w:sz w:val="22"/>
          <w:szCs w:val="22"/>
        </w:rPr>
        <w:t xml:space="preserve"> državne imovine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1672"/>
        <w:gridCol w:w="2575"/>
      </w:tblGrid>
      <w:tr w:rsidR="008F6759" w:rsidRPr="006E68C3" w14:paraId="49ACE435" w14:textId="77777777" w:rsidTr="005C3891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CC18BD2" w14:textId="77777777" w:rsidR="008F6759" w:rsidRPr="006E68C3" w:rsidRDefault="008F6759" w:rsidP="005C3891">
            <w:r w:rsidRPr="006E68C3">
              <w:rPr>
                <w:b/>
              </w:rPr>
              <w:t>Naziv nekretnine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1DD685" w14:textId="77777777" w:rsidR="008F6759" w:rsidRPr="006E68C3" w:rsidRDefault="008F6759" w:rsidP="005C3891">
            <w:r w:rsidRPr="006E68C3">
              <w:rPr>
                <w:b/>
              </w:rPr>
              <w:t>Broj čestice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BBA759" w14:textId="77777777" w:rsidR="008F6759" w:rsidRPr="006E68C3" w:rsidRDefault="008F6759" w:rsidP="005C3891">
            <w:r w:rsidRPr="006E68C3">
              <w:rPr>
                <w:b/>
              </w:rPr>
              <w:t>Katastarska općina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90FE4E9" w14:textId="77777777" w:rsidR="008F6759" w:rsidRPr="006E68C3" w:rsidRDefault="008F6759" w:rsidP="005C3891">
            <w:r w:rsidRPr="006E68C3">
              <w:rPr>
                <w:b/>
              </w:rPr>
              <w:t>Površina (m</w:t>
            </w:r>
            <w:r w:rsidRPr="006E68C3">
              <w:rPr>
                <w:b/>
                <w:vertAlign w:val="superscript"/>
              </w:rPr>
              <w:t>2</w:t>
            </w:r>
            <w:r w:rsidRPr="006E68C3">
              <w:rPr>
                <w:b/>
              </w:rPr>
              <w:t>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CDA7D9" w14:textId="77777777" w:rsidR="008F6759" w:rsidRPr="006E68C3" w:rsidRDefault="008F6759" w:rsidP="005C3891">
            <w:r w:rsidRPr="006E68C3">
              <w:rPr>
                <w:b/>
              </w:rPr>
              <w:t>Razlog zahtjeva za darovanje</w:t>
            </w:r>
          </w:p>
        </w:tc>
      </w:tr>
      <w:tr w:rsidR="008F6759" w:rsidRPr="006E68C3" w14:paraId="1A4BB319" w14:textId="77777777" w:rsidTr="005C38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9DD3" w14:textId="77777777" w:rsidR="008F6759" w:rsidRPr="006E68C3" w:rsidRDefault="008F6759" w:rsidP="005C3891">
            <w:r w:rsidRPr="006E68C3">
              <w:t>Haludovo (cesta)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698" w14:textId="77777777" w:rsidR="008F6759" w:rsidRPr="006E68C3" w:rsidRDefault="008F6759" w:rsidP="005C3891">
            <w:r w:rsidRPr="006E68C3">
              <w:t>332/8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9EE0" w14:textId="77777777" w:rsidR="008F6759" w:rsidRPr="006E68C3" w:rsidRDefault="008F6759" w:rsidP="005C3891">
            <w:r w:rsidRPr="006E68C3">
              <w:t>Bogovići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C00E" w14:textId="77777777" w:rsidR="008F6759" w:rsidRPr="006E68C3" w:rsidRDefault="008F6759" w:rsidP="005C3891">
            <w:r w:rsidRPr="006E68C3"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BA44" w14:textId="77777777" w:rsidR="008F6759" w:rsidRPr="006E68C3" w:rsidRDefault="008F6759" w:rsidP="005C3891">
            <w:r w:rsidRPr="006E68C3">
              <w:t xml:space="preserve">Izgradnja ceste </w:t>
            </w:r>
          </w:p>
        </w:tc>
      </w:tr>
      <w:tr w:rsidR="008F6759" w:rsidRPr="006E68C3" w14:paraId="6A499A33" w14:textId="77777777" w:rsidTr="005C38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8B3D" w14:textId="77777777" w:rsidR="008F6759" w:rsidRPr="006E68C3" w:rsidRDefault="008F6759" w:rsidP="005C3891">
            <w:r w:rsidRPr="006E68C3">
              <w:t>Za Mekot (pašnjak)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9619" w14:textId="77777777" w:rsidR="008F6759" w:rsidRPr="006E68C3" w:rsidRDefault="008F6759" w:rsidP="005C3891">
            <w:r w:rsidRPr="006E68C3">
              <w:t>437/6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2F59" w14:textId="77777777" w:rsidR="008F6759" w:rsidRPr="006E68C3" w:rsidRDefault="008F6759" w:rsidP="005C3891">
            <w:r w:rsidRPr="006E68C3">
              <w:t>Bogovići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4353" w14:textId="77777777" w:rsidR="008F6759" w:rsidRPr="006E68C3" w:rsidRDefault="008F6759" w:rsidP="005C3891">
            <w:r w:rsidRPr="006E68C3">
              <w:t>515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8067" w14:textId="77777777" w:rsidR="008F6759" w:rsidRPr="006E68C3" w:rsidRDefault="008F6759" w:rsidP="005C3891">
            <w:r w:rsidRPr="006E68C3">
              <w:t>Izgradnja ceste</w:t>
            </w:r>
          </w:p>
        </w:tc>
      </w:tr>
      <w:tr w:rsidR="008F6759" w:rsidRPr="006E68C3" w14:paraId="38F2CE90" w14:textId="77777777" w:rsidTr="005C38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BDE" w14:textId="77777777" w:rsidR="008F6759" w:rsidRPr="006E68C3" w:rsidRDefault="008F6759" w:rsidP="005C3891">
            <w:r w:rsidRPr="006E68C3">
              <w:t>Za Mekot (pašnjak)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885C" w14:textId="77777777" w:rsidR="008F6759" w:rsidRPr="006E68C3" w:rsidRDefault="008F6759" w:rsidP="005C3891">
            <w:r w:rsidRPr="006E68C3">
              <w:t>437/7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A8D" w14:textId="77777777" w:rsidR="008F6759" w:rsidRPr="006E68C3" w:rsidRDefault="008F6759" w:rsidP="005C3891">
            <w:r w:rsidRPr="006E68C3">
              <w:t>Bogovići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D7DA" w14:textId="77777777" w:rsidR="008F6759" w:rsidRPr="006E68C3" w:rsidRDefault="008F6759" w:rsidP="005C3891">
            <w:r w:rsidRPr="006E68C3"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DEF" w14:textId="77777777" w:rsidR="008F6759" w:rsidRPr="006E68C3" w:rsidRDefault="008F6759" w:rsidP="005C3891">
            <w:r w:rsidRPr="006E68C3">
              <w:t>Izgradnja ceste</w:t>
            </w:r>
          </w:p>
        </w:tc>
      </w:tr>
      <w:tr w:rsidR="008F6759" w:rsidRPr="006E68C3" w14:paraId="56EC2B4C" w14:textId="77777777" w:rsidTr="005C38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400" w14:textId="77777777" w:rsidR="008F6759" w:rsidRPr="006E68C3" w:rsidRDefault="008F6759" w:rsidP="005C3891">
            <w:r w:rsidRPr="006E68C3">
              <w:t>Za Mekot (pašnjak)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9E19" w14:textId="77777777" w:rsidR="008F6759" w:rsidRPr="006E68C3" w:rsidRDefault="008F6759" w:rsidP="005C3891">
            <w:r w:rsidRPr="006E68C3">
              <w:t>437/8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06B7" w14:textId="77777777" w:rsidR="008F6759" w:rsidRPr="006E68C3" w:rsidRDefault="008F6759" w:rsidP="005C3891">
            <w:r w:rsidRPr="006E68C3">
              <w:t>Bogovići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7F5" w14:textId="77777777" w:rsidR="008F6759" w:rsidRPr="006E68C3" w:rsidRDefault="008F6759" w:rsidP="005C3891">
            <w:r w:rsidRPr="006E68C3"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4CD" w14:textId="77777777" w:rsidR="008F6759" w:rsidRPr="006E68C3" w:rsidRDefault="008F6759" w:rsidP="005C3891">
            <w:r w:rsidRPr="006E68C3">
              <w:t>Izgradnja ceste</w:t>
            </w:r>
          </w:p>
        </w:tc>
      </w:tr>
    </w:tbl>
    <w:p w14:paraId="4BC484DA" w14:textId="62D49C15" w:rsidR="006818BE" w:rsidRPr="0000439E" w:rsidRDefault="00C714E3" w:rsidP="008F6759">
      <w:pPr>
        <w:spacing w:line="276" w:lineRule="auto"/>
        <w:jc w:val="center"/>
        <w:rPr>
          <w:rFonts w:ascii="Ebrima" w:hAnsi="Ebrima" w:cs="Arial"/>
          <w:i/>
          <w:color w:val="FF0000"/>
          <w:sz w:val="20"/>
        </w:rPr>
      </w:pPr>
      <w:r w:rsidRPr="00EC34BD">
        <w:rPr>
          <w:rFonts w:ascii="Ebrima" w:hAnsi="Ebrima" w:cs="Arial"/>
          <w:i/>
          <w:color w:val="000000" w:themeColor="text1"/>
          <w:sz w:val="20"/>
        </w:rPr>
        <w:t xml:space="preserve">Izvor: </w:t>
      </w:r>
      <w:r w:rsidRPr="00710520">
        <w:rPr>
          <w:rFonts w:ascii="Ebrima" w:hAnsi="Ebrima" w:cs="Arial"/>
          <w:i/>
          <w:sz w:val="20"/>
        </w:rPr>
        <w:t>Općina</w:t>
      </w:r>
      <w:r w:rsidR="00710520" w:rsidRPr="00710520">
        <w:rPr>
          <w:rFonts w:ascii="Ebrima" w:hAnsi="Ebrima" w:cs="Arial"/>
          <w:i/>
          <w:sz w:val="20"/>
        </w:rPr>
        <w:t xml:space="preserve"> Malinska-Dubašnica</w:t>
      </w:r>
    </w:p>
    <w:p w14:paraId="224DD5B3" w14:textId="77777777" w:rsidR="00E60872" w:rsidRDefault="00E60872" w:rsidP="001F62B1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112F2EB1" w14:textId="6436A4DD" w:rsidR="003F15BA" w:rsidRDefault="009F3269" w:rsidP="001F62B1">
      <w:pPr>
        <w:spacing w:line="276" w:lineRule="auto"/>
        <w:jc w:val="both"/>
        <w:rPr>
          <w:rFonts w:ascii="Arial" w:hAnsi="Arial" w:cs="Arial"/>
          <w:color w:val="000000"/>
        </w:rPr>
      </w:pPr>
      <w:r w:rsidRPr="00710520">
        <w:rPr>
          <w:rFonts w:ascii="Ebrima" w:hAnsi="Ebrima" w:cs="Arial"/>
        </w:rPr>
        <w:t>Općina</w:t>
      </w:r>
      <w:r w:rsidR="00710520" w:rsidRPr="00710520">
        <w:rPr>
          <w:rFonts w:ascii="Ebrima" w:hAnsi="Ebrima" w:cs="Arial"/>
        </w:rPr>
        <w:t xml:space="preserve"> Malinska-Dubašnica</w:t>
      </w:r>
      <w:r w:rsidRPr="00710520">
        <w:rPr>
          <w:rFonts w:ascii="Ebrima" w:hAnsi="Ebrima" w:cs="Arial"/>
        </w:rPr>
        <w:t xml:space="preserve"> </w:t>
      </w:r>
      <w:r w:rsidR="00D31706" w:rsidRPr="00E60872">
        <w:rPr>
          <w:rFonts w:ascii="Ebrima" w:hAnsi="Ebrima" w:cs="Arial"/>
        </w:rPr>
        <w:t xml:space="preserve">do kraja </w:t>
      </w:r>
      <w:r w:rsidR="00EF5A90">
        <w:rPr>
          <w:rFonts w:ascii="Ebrima" w:hAnsi="Ebrima" w:cs="Arial"/>
        </w:rPr>
        <w:t>2025</w:t>
      </w:r>
      <w:r w:rsidR="00A55560" w:rsidRPr="00E60872">
        <w:rPr>
          <w:rFonts w:ascii="Ebrima" w:hAnsi="Ebrima" w:cs="Arial"/>
        </w:rPr>
        <w:t>.</w:t>
      </w:r>
      <w:r w:rsidR="00D31706" w:rsidRPr="00E60872">
        <w:rPr>
          <w:rFonts w:ascii="Ebrima" w:hAnsi="Ebrima" w:cs="Arial"/>
        </w:rPr>
        <w:t xml:space="preserve"> godine </w:t>
      </w:r>
      <w:r w:rsidRPr="00E60872">
        <w:rPr>
          <w:rFonts w:ascii="Ebrima" w:hAnsi="Ebrima" w:cs="Arial"/>
        </w:rPr>
        <w:t xml:space="preserve">dostaviti </w:t>
      </w:r>
      <w:r w:rsidR="002920B8" w:rsidRPr="00E60872">
        <w:rPr>
          <w:rFonts w:ascii="Ebrima" w:hAnsi="Ebrima" w:cs="Arial"/>
        </w:rPr>
        <w:t xml:space="preserve">će Ministarstvu prostornoga uređenja, graditeljstva i državne imovine </w:t>
      </w:r>
      <w:r w:rsidRPr="00E60872">
        <w:rPr>
          <w:rFonts w:ascii="Ebrima" w:hAnsi="Ebrima" w:cs="Arial"/>
        </w:rPr>
        <w:t xml:space="preserve">zahtjeve </w:t>
      </w:r>
      <w:r w:rsidR="00457289" w:rsidRPr="00E60872">
        <w:rPr>
          <w:rFonts w:ascii="Ebrima" w:hAnsi="Ebrima" w:cs="Arial"/>
        </w:rPr>
        <w:t xml:space="preserve">za </w:t>
      </w:r>
      <w:r w:rsidRPr="00E60872">
        <w:rPr>
          <w:rFonts w:ascii="Ebrima" w:hAnsi="Ebrima" w:cs="Arial"/>
        </w:rPr>
        <w:t>darovanje nekretnina prema svojim potrebama.</w:t>
      </w:r>
    </w:p>
    <w:p w14:paraId="4D296D32" w14:textId="77777777" w:rsidR="007B51B8" w:rsidRPr="00E60872" w:rsidRDefault="007B51B8" w:rsidP="007B51B8">
      <w:pPr>
        <w:pStyle w:val="Naslov1"/>
        <w:spacing w:before="0"/>
        <w:jc w:val="center"/>
        <w:rPr>
          <w:rFonts w:ascii="Ebrima" w:hAnsi="Ebrima" w:cs="Arial"/>
          <w:color w:val="auto"/>
        </w:rPr>
      </w:pPr>
      <w:r w:rsidRPr="00E60872">
        <w:rPr>
          <w:rFonts w:ascii="Ebrima" w:hAnsi="Ebrima" w:cs="Arial"/>
          <w:color w:val="auto"/>
        </w:rPr>
        <w:t>PLAN VOĐENJA EVIDENCIJE IMOVINE</w:t>
      </w:r>
    </w:p>
    <w:p w14:paraId="494EF460" w14:textId="77777777" w:rsidR="007B51B8" w:rsidRDefault="007B51B8" w:rsidP="007B51B8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0"/>
        </w:rPr>
      </w:pPr>
    </w:p>
    <w:p w14:paraId="63DD20BD" w14:textId="77777777" w:rsidR="007B51B8" w:rsidRPr="00910FE8" w:rsidRDefault="007B51B8" w:rsidP="007B51B8">
      <w:pPr>
        <w:spacing w:line="276" w:lineRule="auto"/>
        <w:jc w:val="both"/>
        <w:rPr>
          <w:rFonts w:ascii="Ebrima" w:hAnsi="Ebrima" w:cs="Arial"/>
        </w:rPr>
      </w:pPr>
      <w:r w:rsidRPr="00910FE8">
        <w:rPr>
          <w:rFonts w:ascii="Ebrima" w:hAnsi="Ebrima" w:cs="Arial"/>
        </w:rPr>
        <w:t>Središnji registar državne imovine uređen je Zakonom o Središnjem registru državne imovine (NN 112/18) s ciljem evidencije, uvida u opseg i strukturu pojavnih oblika državne imovine,  učinkovitijeg upravljanja i nadzor nad raspolaganjem i stanjem državne imovine,   kvalitetnijeg i bržeg donošenja odluka o upravljanju i raspolaganju državnom imovinom te praćenja koristi i učinaka upravljanja pojavnim oblicima državne imovine.</w:t>
      </w:r>
    </w:p>
    <w:p w14:paraId="353DD1E5" w14:textId="77777777" w:rsidR="007B51B8" w:rsidRDefault="007B51B8" w:rsidP="007B51B8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AA26580" w14:textId="6C423D1D" w:rsidR="007B51B8" w:rsidRPr="000E1A93" w:rsidRDefault="007B51B8" w:rsidP="007B51B8">
      <w:pPr>
        <w:spacing w:line="276" w:lineRule="auto"/>
        <w:jc w:val="both"/>
        <w:rPr>
          <w:rFonts w:ascii="Ebrima" w:hAnsi="Ebrima" w:cs="Arial"/>
        </w:rPr>
      </w:pPr>
      <w:r w:rsidRPr="00254FD3">
        <w:rPr>
          <w:rFonts w:ascii="Ebrima" w:hAnsi="Ebrima" w:cs="Arial"/>
        </w:rPr>
        <w:t>Sukladno članku 7. Zakona Vlada Republike Hrvatske donijela je Uredbu o Središnjem registru državne imovine (NN 3/20) kojom je pobliže uređeno ustrojstvo i način vođenja, sadržaj Središnjeg registra, način prikupljanja podataka i utvrđeni podaci koji se javno objavljuju.</w:t>
      </w:r>
    </w:p>
    <w:p w14:paraId="231CC8B4" w14:textId="77777777" w:rsidR="007B51B8" w:rsidRPr="00254FD3" w:rsidRDefault="007B51B8" w:rsidP="007B51B8">
      <w:pPr>
        <w:spacing w:line="276" w:lineRule="auto"/>
        <w:jc w:val="both"/>
        <w:rPr>
          <w:rFonts w:ascii="Ebrima" w:hAnsi="Ebrima" w:cs="Arial"/>
        </w:rPr>
      </w:pPr>
      <w:r w:rsidRPr="00254FD3">
        <w:rPr>
          <w:rFonts w:ascii="Ebrima" w:hAnsi="Ebrima" w:cs="Arial"/>
        </w:rPr>
        <w:t>Sukladno navedenom Zakonu, pod pojmom državne imovine podrazumijeva se sva nefinancijska i financijska imovina države, i to: imovina u vlasništvu Republike Hrvatske, imovina jedinica lokalne odnosno područne (regionalne) samouprave, imovina trgovačkih društava, zavoda i drugih pravnih osoba čiji je osnivač Republika Hrvatska i/ili jedinica lokalne odnosno područne (regionalne) samouprave, imovina ustanova kojima je jedan od osnivača Republika Hrvatska i/ili jedinica lokalne odnosno područne (regionalne) samouprave, imovina ustanova kojima je jedan od osnivača ustanova čiji je osnivač Republika Hrvatska i/ili jedinica lokalne odnosno područne (regionalne) samouprave i imovina pravnih osoba s javnim ovlastima te pojavni oblici državne imovine koji su tim pravnim osobama na temelju posebnog propisa ili pravnog posla dani na upravljanje ili korištenje (u daljnjem tekstu: državna imovina), bez obzira na visinu vlasničkih udjela.</w:t>
      </w:r>
    </w:p>
    <w:p w14:paraId="224C55C5" w14:textId="64576648" w:rsidR="007B51B8" w:rsidRDefault="007B51B8" w:rsidP="007B51B8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58318C4" w14:textId="77777777" w:rsidR="007B51B8" w:rsidRPr="00254FD3" w:rsidRDefault="007B51B8" w:rsidP="007B51B8">
      <w:pPr>
        <w:spacing w:line="276" w:lineRule="auto"/>
        <w:jc w:val="both"/>
        <w:rPr>
          <w:rFonts w:ascii="Ebrima" w:hAnsi="Ebrima" w:cs="Arial"/>
        </w:rPr>
      </w:pPr>
      <w:r w:rsidRPr="00254FD3">
        <w:rPr>
          <w:rFonts w:ascii="Ebrima" w:hAnsi="Ebrima" w:cs="Arial"/>
        </w:rPr>
        <w:t>Obveznici su dužni:</w:t>
      </w:r>
    </w:p>
    <w:p w14:paraId="715A0BDD" w14:textId="3A42F1C4" w:rsidR="007B51B8" w:rsidRPr="00254FD3" w:rsidRDefault="007B51B8" w:rsidP="00CD4A88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Ebrima" w:hAnsi="Ebrima" w:cs="Arial"/>
        </w:rPr>
      </w:pPr>
      <w:r w:rsidRPr="00254FD3">
        <w:rPr>
          <w:rFonts w:ascii="Ebrima" w:hAnsi="Ebrima" w:cs="Arial"/>
        </w:rPr>
        <w:t>voditi svoju evidenciju o pojavnim oblicima državne imovine kojom upravljaju, raspolažu ili im je dana na korištenje, neovisno o nositelju vlasničkih prava te imovine</w:t>
      </w:r>
      <w:r w:rsidR="007C2A3A" w:rsidRPr="00254FD3">
        <w:rPr>
          <w:rFonts w:ascii="Ebrima" w:hAnsi="Ebrima" w:cs="Arial"/>
        </w:rPr>
        <w:t>,</w:t>
      </w:r>
    </w:p>
    <w:p w14:paraId="2686165F" w14:textId="77777777" w:rsidR="007B51B8" w:rsidRPr="00254FD3" w:rsidRDefault="007B51B8" w:rsidP="00CD4A88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Ebrima" w:hAnsi="Ebrima" w:cs="Arial"/>
        </w:rPr>
      </w:pPr>
      <w:r w:rsidRPr="00254FD3">
        <w:rPr>
          <w:rFonts w:ascii="Ebrima" w:hAnsi="Ebrima" w:cs="Arial"/>
        </w:rPr>
        <w:t>dostaviti i unijeti podatke o pojavnim oblicima državne imovine kojom upravljaju ili raspolažu u Središnji registar, uz naznaku isprave na temelju koje je upis, promjena ili brisanje izvršeno.</w:t>
      </w:r>
    </w:p>
    <w:p w14:paraId="0115025F" w14:textId="77777777" w:rsidR="007B51B8" w:rsidRPr="007050AA" w:rsidRDefault="007B51B8" w:rsidP="007B51B8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1E08B168" w14:textId="28F68F15" w:rsidR="007B51B8" w:rsidRPr="003B355C" w:rsidRDefault="007B51B8" w:rsidP="007B51B8">
      <w:pPr>
        <w:spacing w:line="276" w:lineRule="auto"/>
        <w:jc w:val="both"/>
        <w:rPr>
          <w:rFonts w:ascii="Ebrima" w:hAnsi="Ebrima" w:cs="Arial"/>
        </w:rPr>
      </w:pPr>
      <w:r w:rsidRPr="00254FD3">
        <w:rPr>
          <w:rFonts w:ascii="Ebrima" w:hAnsi="Ebrima" w:cs="Arial"/>
        </w:rPr>
        <w:t xml:space="preserve">Jedan od prioritetnih ciljeva je vođenje, </w:t>
      </w:r>
      <w:r w:rsidRPr="00710520">
        <w:rPr>
          <w:rFonts w:ascii="Ebrima" w:hAnsi="Ebrima" w:cs="Arial"/>
        </w:rPr>
        <w:t>razvoj i unaprjeđenje sveobuhvatne interne evidencije pojavnih oblika imovine kojom upravlja Općina kako bi se osigurali podaci o cjelokupnoj imovini odnosno resursima s kojima Općina</w:t>
      </w:r>
      <w:r w:rsidR="00710520" w:rsidRPr="00710520">
        <w:rPr>
          <w:rFonts w:ascii="Ebrima" w:hAnsi="Ebrima" w:cs="Arial"/>
        </w:rPr>
        <w:t xml:space="preserve"> Malinska-Dubašnica</w:t>
      </w:r>
      <w:r w:rsidRPr="00710520">
        <w:rPr>
          <w:rFonts w:ascii="Ebrima" w:hAnsi="Ebrima" w:cs="Arial"/>
        </w:rPr>
        <w:t xml:space="preserve"> raspolaže</w:t>
      </w:r>
      <w:r w:rsidRPr="003B355C">
        <w:rPr>
          <w:rFonts w:ascii="Ebrima" w:hAnsi="Ebrima" w:cs="Arial"/>
        </w:rPr>
        <w:t xml:space="preserve">. </w:t>
      </w:r>
    </w:p>
    <w:p w14:paraId="56EA00F6" w14:textId="77777777" w:rsidR="00553EF6" w:rsidRPr="003B355C" w:rsidRDefault="00553EF6" w:rsidP="007B51B8">
      <w:pPr>
        <w:spacing w:line="276" w:lineRule="auto"/>
        <w:jc w:val="both"/>
        <w:rPr>
          <w:rFonts w:ascii="Arial" w:hAnsi="Arial" w:cs="Arial"/>
        </w:rPr>
      </w:pPr>
    </w:p>
    <w:p w14:paraId="3A1FCC32" w14:textId="41747B71" w:rsidR="007B51B8" w:rsidRPr="003B355C" w:rsidRDefault="007B51B8" w:rsidP="007B51B8">
      <w:pPr>
        <w:spacing w:line="276" w:lineRule="auto"/>
        <w:jc w:val="both"/>
        <w:rPr>
          <w:rFonts w:ascii="Ebrima" w:hAnsi="Ebrima" w:cs="Arial"/>
        </w:rPr>
      </w:pPr>
      <w:r w:rsidRPr="00710520">
        <w:rPr>
          <w:rFonts w:ascii="Ebrima" w:hAnsi="Ebrima" w:cs="Arial"/>
        </w:rPr>
        <w:t>Općina</w:t>
      </w:r>
      <w:r w:rsidR="00710520" w:rsidRPr="00710520">
        <w:rPr>
          <w:rFonts w:ascii="Ebrima" w:hAnsi="Ebrima" w:cs="Arial"/>
        </w:rPr>
        <w:t xml:space="preserve"> Malinska-Dubašnica</w:t>
      </w:r>
      <w:r w:rsidRPr="00710520">
        <w:rPr>
          <w:rFonts w:ascii="Ebrima" w:hAnsi="Ebrima" w:cs="Arial"/>
        </w:rPr>
        <w:t xml:space="preserve"> je uspostavila </w:t>
      </w:r>
      <w:r w:rsidRPr="003B355C">
        <w:rPr>
          <w:rFonts w:ascii="Ebrima" w:hAnsi="Ebrima" w:cs="Arial"/>
        </w:rPr>
        <w:t xml:space="preserve">bazu podataka </w:t>
      </w:r>
      <w:r w:rsidR="002920B8" w:rsidRPr="003B355C">
        <w:rPr>
          <w:rFonts w:ascii="Ebrima" w:hAnsi="Ebrima" w:cs="Arial"/>
        </w:rPr>
        <w:t xml:space="preserve">te kontinuirano popisuje </w:t>
      </w:r>
      <w:r w:rsidRPr="003B355C">
        <w:rPr>
          <w:rFonts w:ascii="Ebrima" w:hAnsi="Ebrima" w:cs="Arial"/>
        </w:rPr>
        <w:t xml:space="preserve"> imovinu, što je prvi i najvažniji korak u uspostavi djelotvornog sustava upravljanja imovinom. Detaljna baza podataka omogućava nadzor i analizu nekretnina te osigurava transparentnost u radu. </w:t>
      </w:r>
      <w:r w:rsidRPr="00710520">
        <w:rPr>
          <w:rFonts w:ascii="Ebrima" w:hAnsi="Ebrima" w:cs="Arial"/>
        </w:rPr>
        <w:t>Općina</w:t>
      </w:r>
      <w:r w:rsidR="00710520" w:rsidRPr="00710520">
        <w:rPr>
          <w:rFonts w:ascii="Ebrima" w:hAnsi="Ebrima" w:cs="Arial"/>
        </w:rPr>
        <w:t xml:space="preserve"> Malinska-Dubašnica</w:t>
      </w:r>
      <w:r w:rsidRPr="00710520">
        <w:rPr>
          <w:rFonts w:ascii="Ebrima" w:hAnsi="Ebrima" w:cs="Arial"/>
        </w:rPr>
        <w:t xml:space="preserve"> ima </w:t>
      </w:r>
      <w:r w:rsidRPr="003B355C">
        <w:rPr>
          <w:rFonts w:ascii="Ebrima" w:hAnsi="Ebrima" w:cs="Arial"/>
        </w:rPr>
        <w:t xml:space="preserve">ustrojen registar </w:t>
      </w:r>
      <w:r w:rsidR="00F52283" w:rsidRPr="003B355C">
        <w:rPr>
          <w:rFonts w:ascii="Ebrima" w:hAnsi="Ebrima" w:cs="Arial"/>
        </w:rPr>
        <w:t>imovine</w:t>
      </w:r>
      <w:r w:rsidRPr="003B355C">
        <w:rPr>
          <w:rFonts w:ascii="Ebrima" w:hAnsi="Ebrima" w:cs="Arial"/>
        </w:rPr>
        <w:t xml:space="preserve"> te se isti ovisno o promjenama, redovito ažurira/nadopunjuje.</w:t>
      </w:r>
    </w:p>
    <w:p w14:paraId="70E975B9" w14:textId="77777777" w:rsidR="007B51B8" w:rsidRPr="003B355C" w:rsidRDefault="007B51B8" w:rsidP="007B51B8">
      <w:pPr>
        <w:spacing w:line="276" w:lineRule="auto"/>
        <w:jc w:val="both"/>
        <w:rPr>
          <w:rFonts w:ascii="Arial" w:hAnsi="Arial" w:cs="Arial"/>
        </w:rPr>
      </w:pPr>
    </w:p>
    <w:p w14:paraId="4756390F" w14:textId="23DDB1A0" w:rsidR="007B51B8" w:rsidRPr="00254FD3" w:rsidRDefault="007B51B8" w:rsidP="001F62B1">
      <w:pPr>
        <w:spacing w:line="276" w:lineRule="auto"/>
        <w:jc w:val="both"/>
        <w:rPr>
          <w:rFonts w:ascii="Ebrima" w:hAnsi="Ebrima" w:cs="Arial"/>
        </w:rPr>
      </w:pPr>
      <w:r w:rsidRPr="00710520">
        <w:rPr>
          <w:rFonts w:ascii="Ebrima" w:hAnsi="Ebrima" w:cs="Arial"/>
        </w:rPr>
        <w:t>Općin</w:t>
      </w:r>
      <w:r w:rsidR="00A50CEC" w:rsidRPr="00710520">
        <w:rPr>
          <w:rFonts w:ascii="Ebrima" w:hAnsi="Ebrima" w:cs="Arial"/>
        </w:rPr>
        <w:t>a</w:t>
      </w:r>
      <w:r w:rsidR="00710520" w:rsidRPr="00710520">
        <w:rPr>
          <w:rFonts w:ascii="Ebrima" w:hAnsi="Ebrima" w:cs="Arial"/>
        </w:rPr>
        <w:t xml:space="preserve"> Malinska-Dubašnica</w:t>
      </w:r>
      <w:r w:rsidRPr="00710520">
        <w:rPr>
          <w:rFonts w:ascii="Ebrima" w:hAnsi="Ebrima" w:cs="Arial"/>
        </w:rPr>
        <w:t xml:space="preserve"> je imenovala odgovornu osobu za elektronički unos i ažuriranje podataka te se obvezuje </w:t>
      </w:r>
      <w:r w:rsidRPr="00254FD3">
        <w:rPr>
          <w:rFonts w:ascii="Ebrima" w:hAnsi="Ebrima" w:cs="Arial"/>
        </w:rPr>
        <w:t>dostaviti i unijeti podatke o pojavnim oblicima državne imovine kojom upravlja ili raspolaže u Središnji registar, uz naznaku isprave na temelju koje je upis, promjena ili brisanje izvršeno.</w:t>
      </w:r>
    </w:p>
    <w:p w14:paraId="2959AE6A" w14:textId="5C632CB1" w:rsidR="002C3CAB" w:rsidRDefault="002C3CAB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3B66880" w14:textId="77777777" w:rsidR="002C3CAB" w:rsidRDefault="002C3CAB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AE32776" w14:textId="77777777" w:rsidR="00CD4A88" w:rsidRPr="00254FD3" w:rsidRDefault="00CD4A88" w:rsidP="00CD4A88">
      <w:pPr>
        <w:keepNext/>
        <w:keepLines/>
        <w:numPr>
          <w:ilvl w:val="0"/>
          <w:numId w:val="6"/>
        </w:numPr>
        <w:jc w:val="center"/>
        <w:outlineLvl w:val="0"/>
        <w:rPr>
          <w:rFonts w:ascii="Ebrima" w:eastAsiaTheme="majorEastAsia" w:hAnsi="Ebrima" w:cs="Arial"/>
          <w:b/>
          <w:szCs w:val="32"/>
        </w:rPr>
      </w:pPr>
      <w:r w:rsidRPr="00254FD3">
        <w:rPr>
          <w:rFonts w:ascii="Ebrima" w:eastAsiaTheme="majorEastAsia" w:hAnsi="Ebrima" w:cs="Arial"/>
          <w:b/>
          <w:szCs w:val="32"/>
        </w:rPr>
        <w:t>POSEBNI CILJEVI I MJERE-SISTEMATIZIRANI PRIKAZ</w:t>
      </w:r>
    </w:p>
    <w:p w14:paraId="676DB1AE" w14:textId="77777777" w:rsidR="00CD4A88" w:rsidRPr="00254FD3" w:rsidRDefault="00CD4A88" w:rsidP="00CD4A88">
      <w:pPr>
        <w:spacing w:line="276" w:lineRule="auto"/>
        <w:contextualSpacing/>
        <w:jc w:val="both"/>
        <w:rPr>
          <w:rFonts w:ascii="Ebrima" w:hAnsi="Ebrima" w:cs="Arial"/>
        </w:rPr>
      </w:pPr>
    </w:p>
    <w:p w14:paraId="04411BF1" w14:textId="74F63389" w:rsidR="00CD4A88" w:rsidRPr="002C3CAB" w:rsidRDefault="00CD4A88" w:rsidP="00CD4A88">
      <w:pPr>
        <w:spacing w:line="276" w:lineRule="auto"/>
        <w:contextualSpacing/>
        <w:jc w:val="both"/>
        <w:rPr>
          <w:rFonts w:ascii="Ebrima" w:hAnsi="Ebrima" w:cs="Arial"/>
        </w:rPr>
      </w:pPr>
      <w:r w:rsidRPr="002C3CAB">
        <w:rPr>
          <w:rFonts w:ascii="Ebrima" w:hAnsi="Ebrima" w:cs="Arial"/>
          <w:b/>
        </w:rPr>
        <w:t xml:space="preserve">Posebni cilj: Učinkovito upravljanje nekretninama u vlasništvu </w:t>
      </w:r>
      <w:r w:rsidR="003950E9" w:rsidRPr="002C3CAB">
        <w:rPr>
          <w:rFonts w:ascii="Ebrima" w:hAnsi="Ebrima" w:cs="Arial"/>
          <w:b/>
        </w:rPr>
        <w:t>Općine Malinska-Dubašnica</w:t>
      </w:r>
      <w:r w:rsidRPr="002C3CAB">
        <w:rPr>
          <w:rFonts w:ascii="Ebrima" w:hAnsi="Ebrima" w:cs="Arial"/>
          <w:b/>
        </w:rPr>
        <w:t xml:space="preserve"> </w:t>
      </w:r>
      <w:r w:rsidRPr="003B355C">
        <w:rPr>
          <w:rFonts w:ascii="Ebrima" w:hAnsi="Ebrima" w:cs="Arial"/>
        </w:rPr>
        <w:t xml:space="preserve">operacionalizira se putem </w:t>
      </w:r>
      <w:r w:rsidRPr="002C3CAB">
        <w:rPr>
          <w:rFonts w:ascii="Ebrima" w:hAnsi="Ebrima" w:cs="Arial"/>
        </w:rPr>
        <w:t>sljedećih mjera:</w:t>
      </w:r>
    </w:p>
    <w:p w14:paraId="50D9B0CF" w14:textId="09CA3D0E" w:rsidR="00CD4A88" w:rsidRPr="002C3CAB" w:rsidRDefault="00B46DF5" w:rsidP="00CD4A88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2C3CAB">
        <w:rPr>
          <w:rFonts w:ascii="Ebrima" w:hAnsi="Ebrima" w:cs="Arial"/>
        </w:rPr>
        <w:t>Održavanje postojećih</w:t>
      </w:r>
      <w:r w:rsidR="00CD4A88" w:rsidRPr="002C3CAB">
        <w:rPr>
          <w:rFonts w:ascii="Ebrima" w:hAnsi="Ebrima" w:cs="Arial"/>
        </w:rPr>
        <w:t xml:space="preserve"> portfelja nekretnina kojima upravlja Općina</w:t>
      </w:r>
    </w:p>
    <w:p w14:paraId="4A60E13F" w14:textId="4F76A9CA" w:rsidR="00CD4A88" w:rsidRPr="002C3CAB" w:rsidRDefault="00CD4A88" w:rsidP="00CD4A88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2C3CAB">
        <w:rPr>
          <w:rFonts w:ascii="Ebrima" w:hAnsi="Ebrima" w:cs="Arial"/>
        </w:rPr>
        <w:t>Aktivacija neiskorištene i neaktivne općinske imovine</w:t>
      </w:r>
    </w:p>
    <w:p w14:paraId="01AE04E2" w14:textId="77777777" w:rsidR="00CD4A88" w:rsidRPr="001166D7" w:rsidRDefault="00CD4A88" w:rsidP="00CD4A88">
      <w:pPr>
        <w:spacing w:line="276" w:lineRule="auto"/>
        <w:jc w:val="both"/>
        <w:rPr>
          <w:rFonts w:ascii="Ebrima" w:hAnsi="Ebrima" w:cs="Arial"/>
        </w:rPr>
      </w:pPr>
    </w:p>
    <w:p w14:paraId="0BFE0129" w14:textId="77777777" w:rsidR="00CD4A88" w:rsidRPr="001166D7" w:rsidRDefault="00CD4A88" w:rsidP="00CD4A88">
      <w:pPr>
        <w:spacing w:line="276" w:lineRule="auto"/>
        <w:jc w:val="both"/>
        <w:rPr>
          <w:rFonts w:ascii="Ebrima" w:hAnsi="Ebrima" w:cs="Arial"/>
        </w:rPr>
      </w:pPr>
      <w:r w:rsidRPr="001166D7">
        <w:rPr>
          <w:rFonts w:ascii="Ebrima" w:hAnsi="Ebrima" w:cs="Arial"/>
          <w:b/>
        </w:rPr>
        <w:t>Posebni cilj: Učinkovito upravljanje vlasničkim udjelima u trgovačkim društvima</w:t>
      </w:r>
      <w:r w:rsidRPr="001166D7">
        <w:rPr>
          <w:rFonts w:ascii="Ebrima" w:hAnsi="Ebrima" w:cs="Arial"/>
        </w:rPr>
        <w:t xml:space="preserve"> operacionalizira se putem sljedećih mjera:</w:t>
      </w:r>
    </w:p>
    <w:p w14:paraId="2A7F3812" w14:textId="12D8C8DB" w:rsidR="00CD4A88" w:rsidRPr="003B355C" w:rsidRDefault="00CD4A88" w:rsidP="00CD4A88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1166D7">
        <w:rPr>
          <w:rFonts w:ascii="Ebrima" w:hAnsi="Ebrima" w:cs="Arial"/>
        </w:rPr>
        <w:t xml:space="preserve">Vršiti kontrolu nad trgovačkim </w:t>
      </w:r>
      <w:r w:rsidRPr="002C3CAB">
        <w:rPr>
          <w:rFonts w:ascii="Ebrima" w:hAnsi="Ebrima" w:cs="Arial"/>
        </w:rPr>
        <w:t>društvima u kojima Općina</w:t>
      </w:r>
      <w:r w:rsidR="002C3CAB" w:rsidRPr="002C3CAB">
        <w:rPr>
          <w:rFonts w:ascii="Ebrima" w:hAnsi="Ebrima" w:cs="Arial"/>
        </w:rPr>
        <w:t xml:space="preserve"> </w:t>
      </w:r>
      <w:r w:rsidRPr="002C3CAB">
        <w:rPr>
          <w:rFonts w:ascii="Ebrima" w:hAnsi="Ebrima" w:cs="Arial"/>
        </w:rPr>
        <w:t xml:space="preserve">ima </w:t>
      </w:r>
      <w:r w:rsidRPr="003B355C">
        <w:rPr>
          <w:rFonts w:ascii="Ebrima" w:hAnsi="Ebrima" w:cs="Arial"/>
        </w:rPr>
        <w:t>vlasnički udio te prikupljati i pregledavati izvješća o poslovanju trgovačkih društava</w:t>
      </w:r>
    </w:p>
    <w:p w14:paraId="6D96E185" w14:textId="77777777" w:rsidR="00CD4A88" w:rsidRPr="003B355C" w:rsidRDefault="00CD4A88" w:rsidP="00CD4A88">
      <w:pPr>
        <w:spacing w:line="276" w:lineRule="auto"/>
        <w:jc w:val="both"/>
        <w:rPr>
          <w:rFonts w:ascii="Ebrima" w:hAnsi="Ebrima" w:cs="Arial"/>
        </w:rPr>
      </w:pPr>
    </w:p>
    <w:p w14:paraId="505697D9" w14:textId="7FE321EC" w:rsidR="00CD4A88" w:rsidRPr="002C3CAB" w:rsidRDefault="00CD4A88" w:rsidP="00CD4A88">
      <w:pPr>
        <w:spacing w:line="276" w:lineRule="auto"/>
        <w:jc w:val="both"/>
        <w:rPr>
          <w:rFonts w:ascii="Ebrima" w:hAnsi="Ebrima" w:cs="Arial"/>
        </w:rPr>
      </w:pPr>
      <w:r w:rsidRPr="003B355C">
        <w:rPr>
          <w:rFonts w:ascii="Ebrima" w:hAnsi="Ebrima" w:cs="Arial"/>
          <w:b/>
        </w:rPr>
        <w:t xml:space="preserve">Posebni cilj: Vođenje, razvoj i unaprjeđenje sveobuhvatne interne evidencije pojavnih oblika imovine kojom </w:t>
      </w:r>
      <w:r w:rsidRPr="002C3CAB">
        <w:rPr>
          <w:rFonts w:ascii="Ebrima" w:hAnsi="Ebrima" w:cs="Arial"/>
          <w:b/>
        </w:rPr>
        <w:t>upravlja Općina</w:t>
      </w:r>
      <w:r w:rsidR="002C3CAB" w:rsidRPr="002C3CAB">
        <w:rPr>
          <w:rFonts w:ascii="Ebrima" w:hAnsi="Ebrima" w:cs="Arial"/>
          <w:b/>
        </w:rPr>
        <w:t xml:space="preserve"> Malinska-Dubašnica</w:t>
      </w:r>
      <w:r w:rsidRPr="002C3CAB">
        <w:rPr>
          <w:rFonts w:ascii="Ebrima" w:hAnsi="Ebrima" w:cs="Arial"/>
        </w:rPr>
        <w:t xml:space="preserve"> operacionalizira </w:t>
      </w:r>
      <w:r w:rsidRPr="003B355C">
        <w:rPr>
          <w:rFonts w:ascii="Ebrima" w:hAnsi="Ebrima" w:cs="Arial"/>
        </w:rPr>
        <w:t>se putem sljedećih mjera:</w:t>
      </w:r>
    </w:p>
    <w:p w14:paraId="250C510D" w14:textId="6A9DB5C3" w:rsidR="00CD4A88" w:rsidRPr="002C3CAB" w:rsidRDefault="00CD4A88" w:rsidP="00CD4A88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2C3CAB">
        <w:rPr>
          <w:rFonts w:ascii="Ebrima" w:hAnsi="Ebrima" w:cs="Arial"/>
        </w:rPr>
        <w:t>Funkcionalna uspostava evidencije općinske imovine</w:t>
      </w:r>
    </w:p>
    <w:p w14:paraId="648E24CE" w14:textId="77777777" w:rsidR="00CD4A88" w:rsidRPr="001166D7" w:rsidRDefault="00CD4A88" w:rsidP="00CD4A88">
      <w:pPr>
        <w:spacing w:line="276" w:lineRule="auto"/>
        <w:jc w:val="both"/>
        <w:rPr>
          <w:rFonts w:ascii="Ebrima" w:hAnsi="Ebrima" w:cs="Arial"/>
        </w:rPr>
      </w:pPr>
    </w:p>
    <w:p w14:paraId="3C26DECF" w14:textId="77777777" w:rsidR="00CD4A88" w:rsidRPr="001166D7" w:rsidRDefault="00CD4A88" w:rsidP="00CD4A88">
      <w:pPr>
        <w:spacing w:line="276" w:lineRule="auto"/>
        <w:jc w:val="both"/>
        <w:rPr>
          <w:rFonts w:ascii="Ebrima" w:hAnsi="Ebrima" w:cs="Arial"/>
        </w:rPr>
      </w:pPr>
      <w:r w:rsidRPr="001166D7">
        <w:rPr>
          <w:rFonts w:ascii="Ebrima" w:hAnsi="Ebrima" w:cs="Arial"/>
          <w:b/>
        </w:rPr>
        <w:t xml:space="preserve">Posebni cilj: Nekretnine dovesti u stanje imovinsko-pravne, prostorno-planske i funkcionalno-tržišne sposobnosti </w:t>
      </w:r>
      <w:r w:rsidRPr="001166D7">
        <w:rPr>
          <w:rFonts w:ascii="Ebrima" w:hAnsi="Ebrima" w:cs="Arial"/>
        </w:rPr>
        <w:t>operacionalizira se putem sljedećih mjera:</w:t>
      </w:r>
    </w:p>
    <w:p w14:paraId="3A3E7B39" w14:textId="77777777" w:rsidR="00CD4A88" w:rsidRPr="001166D7" w:rsidRDefault="00CD4A88" w:rsidP="00CD4A88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1166D7">
        <w:rPr>
          <w:rFonts w:ascii="Ebrima" w:hAnsi="Ebrima" w:cs="Arial"/>
        </w:rPr>
        <w:t>Provođenje aktivnosti rješavanja imovinskopravnih odnosa</w:t>
      </w:r>
    </w:p>
    <w:p w14:paraId="0A0A1340" w14:textId="1070B184" w:rsidR="00CD4A88" w:rsidRPr="001166D7" w:rsidRDefault="00CD4A88" w:rsidP="00CD4A88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1166D7">
        <w:rPr>
          <w:rFonts w:ascii="Ebrima" w:hAnsi="Ebrima" w:cs="Arial"/>
        </w:rPr>
        <w:t xml:space="preserve">Procjena </w:t>
      </w:r>
      <w:r w:rsidRPr="002C3CAB">
        <w:rPr>
          <w:rFonts w:ascii="Ebrima" w:hAnsi="Ebrima" w:cs="Arial"/>
        </w:rPr>
        <w:t xml:space="preserve">potencijala imovine </w:t>
      </w:r>
      <w:r w:rsidR="002C3CAB">
        <w:rPr>
          <w:rFonts w:ascii="Ebrima" w:hAnsi="Ebrima" w:cs="Arial"/>
        </w:rPr>
        <w:t xml:space="preserve">Općine </w:t>
      </w:r>
      <w:r w:rsidR="003950E9" w:rsidRPr="002C3CAB">
        <w:rPr>
          <w:rFonts w:ascii="Ebrima" w:hAnsi="Ebrima" w:cs="Arial"/>
        </w:rPr>
        <w:t>Malinska-Dubašnica</w:t>
      </w:r>
      <w:r w:rsidRPr="002C3CAB">
        <w:rPr>
          <w:rFonts w:ascii="Ebrima" w:hAnsi="Ebrima" w:cs="Arial"/>
        </w:rPr>
        <w:t xml:space="preserve"> </w:t>
      </w:r>
      <w:r w:rsidRPr="001166D7">
        <w:rPr>
          <w:rFonts w:ascii="Ebrima" w:hAnsi="Ebrima" w:cs="Arial"/>
        </w:rPr>
        <w:t>- snimanje, popis i ocjena realnog stanja imovine</w:t>
      </w:r>
    </w:p>
    <w:p w14:paraId="3F91340D" w14:textId="77777777" w:rsidR="00CD4A88" w:rsidRPr="007050AA" w:rsidRDefault="00CD4A88" w:rsidP="00CD4A88">
      <w:pPr>
        <w:spacing w:line="276" w:lineRule="auto"/>
        <w:jc w:val="both"/>
        <w:rPr>
          <w:rFonts w:ascii="Arial" w:hAnsi="Arial" w:cs="Arial"/>
          <w:color w:val="4BACC6" w:themeColor="accent5"/>
        </w:rPr>
      </w:pPr>
    </w:p>
    <w:p w14:paraId="40869A3C" w14:textId="77777777" w:rsidR="00CD4A88" w:rsidRPr="001166D7" w:rsidRDefault="00CD4A88" w:rsidP="00CD4A88">
      <w:pPr>
        <w:spacing w:line="276" w:lineRule="auto"/>
        <w:jc w:val="both"/>
        <w:rPr>
          <w:rFonts w:ascii="Ebrima" w:hAnsi="Ebrima" w:cs="Arial"/>
        </w:rPr>
      </w:pPr>
      <w:r w:rsidRPr="001166D7">
        <w:rPr>
          <w:rFonts w:ascii="Ebrima" w:hAnsi="Ebrima" w:cs="Arial"/>
          <w:b/>
        </w:rPr>
        <w:t>Posebni cilj: Normativno urediti upravljanje i raspolaganje svim pojavnim oblicima</w:t>
      </w:r>
      <w:r w:rsidRPr="001166D7">
        <w:rPr>
          <w:rFonts w:ascii="Arial" w:hAnsi="Arial" w:cs="Arial"/>
          <w:b/>
        </w:rPr>
        <w:t xml:space="preserve"> </w:t>
      </w:r>
      <w:r w:rsidRPr="001166D7">
        <w:rPr>
          <w:rFonts w:ascii="Ebrima" w:hAnsi="Ebrima" w:cs="Arial"/>
          <w:b/>
        </w:rPr>
        <w:t xml:space="preserve">nekretnina </w:t>
      </w:r>
      <w:r w:rsidRPr="001166D7">
        <w:rPr>
          <w:rFonts w:ascii="Ebrima" w:hAnsi="Ebrima" w:cs="Arial"/>
        </w:rPr>
        <w:t>operacionalizira se putem sljedećih mjera:</w:t>
      </w:r>
    </w:p>
    <w:p w14:paraId="06D7BC87" w14:textId="77777777" w:rsidR="00CD4A88" w:rsidRPr="001166D7" w:rsidRDefault="00CD4A88" w:rsidP="00CD4A88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1166D7">
        <w:rPr>
          <w:rFonts w:ascii="Ebrima" w:hAnsi="Ebrima" w:cs="Arial"/>
        </w:rPr>
        <w:t>Izmjene i dopune važećih strateških akata te izrada novih strateških akata  upravljanja imovinom</w:t>
      </w:r>
    </w:p>
    <w:p w14:paraId="1D683A85" w14:textId="77777777" w:rsidR="00CD4A88" w:rsidRPr="001166D7" w:rsidRDefault="00CD4A88" w:rsidP="00CD4A88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ascii="Ebrima" w:hAnsi="Ebrima" w:cs="Arial"/>
        </w:rPr>
      </w:pPr>
      <w:r w:rsidRPr="001166D7">
        <w:rPr>
          <w:rFonts w:ascii="Ebrima" w:hAnsi="Ebrima" w:cs="Arial"/>
        </w:rPr>
        <w:t>Donositi opće i pojedinačne akte glede upravljanja imovinom</w:t>
      </w:r>
    </w:p>
    <w:p w14:paraId="15B88FCF" w14:textId="77777777" w:rsidR="00CD4A88" w:rsidRDefault="00CD4A88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FD7D000" w14:textId="2596025C" w:rsidR="00CD4A88" w:rsidRDefault="00CD4A88" w:rsidP="001F62B1">
      <w:pPr>
        <w:spacing w:line="276" w:lineRule="auto"/>
        <w:jc w:val="both"/>
        <w:rPr>
          <w:rFonts w:ascii="Arial" w:hAnsi="Arial" w:cs="Arial"/>
          <w:color w:val="000000"/>
        </w:rPr>
        <w:sectPr w:rsidR="00CD4A88" w:rsidSect="00593E62">
          <w:headerReference w:type="default" r:id="rId11"/>
          <w:footerReference w:type="default" r:id="rId12"/>
          <w:footerReference w:type="first" r:id="rId13"/>
          <w:pgSz w:w="11906" w:h="16838"/>
          <w:pgMar w:top="1079" w:right="1133" w:bottom="993" w:left="1417" w:header="708" w:footer="708" w:gutter="0"/>
          <w:cols w:space="708"/>
          <w:titlePg/>
          <w:docGrid w:linePitch="360"/>
        </w:sectPr>
      </w:pPr>
    </w:p>
    <w:tbl>
      <w:tblPr>
        <w:tblStyle w:val="Reetkatablice21"/>
        <w:tblW w:w="0" w:type="auto"/>
        <w:tblLook w:val="04A0" w:firstRow="1" w:lastRow="0" w:firstColumn="1" w:lastColumn="0" w:noHBand="0" w:noVBand="1"/>
      </w:tblPr>
      <w:tblGrid>
        <w:gridCol w:w="1866"/>
        <w:gridCol w:w="2786"/>
        <w:gridCol w:w="1872"/>
        <w:gridCol w:w="2043"/>
        <w:gridCol w:w="1923"/>
        <w:gridCol w:w="1749"/>
        <w:gridCol w:w="2517"/>
      </w:tblGrid>
      <w:tr w:rsidR="00CD4A88" w:rsidRPr="00CD4A88" w14:paraId="089D6268" w14:textId="77777777" w:rsidTr="00802938">
        <w:tc>
          <w:tcPr>
            <w:tcW w:w="0" w:type="auto"/>
            <w:gridSpan w:val="7"/>
            <w:shd w:val="clear" w:color="auto" w:fill="00B0F0"/>
            <w:vAlign w:val="center"/>
          </w:tcPr>
          <w:p w14:paraId="0FEC3B8E" w14:textId="18CB01E0" w:rsidR="00CD4A88" w:rsidRPr="00A50CEC" w:rsidRDefault="00CD4A88" w:rsidP="00CD4A88">
            <w:pPr>
              <w:jc w:val="center"/>
              <w:rPr>
                <w:rFonts w:ascii="Ebrima" w:eastAsia="Calibri" w:hAnsi="Ebrima" w:cs="Arial"/>
                <w:b/>
                <w:color w:val="FF0000"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 xml:space="preserve">UČINKOVITO UPRAVLJANJE NEKRETNINAMA U VLASNIŠTVU </w:t>
            </w:r>
            <w:r w:rsidR="003950E9" w:rsidRPr="00C70080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>OPĆINE MALINSKA-DUBAŠNICA</w:t>
            </w:r>
          </w:p>
          <w:p w14:paraId="74B5705A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>POSLOVNI PROSTORI</w:t>
            </w:r>
          </w:p>
          <w:p w14:paraId="6FA42E9E" w14:textId="5D95255C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 xml:space="preserve">Razdoblje: siječanj – prosinac </w:t>
            </w:r>
            <w:r w:rsidR="008523FA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2025</w:t>
            </w:r>
            <w:r w:rsidR="00A55560" w:rsidRPr="005E4199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A50CEC" w:rsidRPr="00CD4A88" w14:paraId="10517C5B" w14:textId="77777777" w:rsidTr="009D5F09">
        <w:tc>
          <w:tcPr>
            <w:tcW w:w="0" w:type="auto"/>
            <w:shd w:val="clear" w:color="auto" w:fill="B6DDE8" w:themeFill="accent5" w:themeFillTint="66"/>
            <w:vAlign w:val="center"/>
          </w:tcPr>
          <w:p w14:paraId="18D4DEC4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3972B469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PRAVNO/UPRAVNI</w:t>
            </w:r>
          </w:p>
          <w:p w14:paraId="007FE442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INSTRUMENTI</w:t>
            </w:r>
          </w:p>
          <w:p w14:paraId="45646FB9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391EEB71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AKTIVNOSTI/</w:t>
            </w:r>
          </w:p>
          <w:p w14:paraId="723B2E2E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NAČIN</w:t>
            </w:r>
          </w:p>
          <w:p w14:paraId="63679CA3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18F0F1DC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6E7B33D3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POKAZATELJI</w:t>
            </w:r>
          </w:p>
          <w:p w14:paraId="07801A9F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6DDE8" w:themeFill="accent5" w:themeFillTint="66"/>
            <w:vAlign w:val="center"/>
          </w:tcPr>
          <w:p w14:paraId="5889E7B4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6DDE8" w:themeFill="accent5" w:themeFillTint="66"/>
            <w:vAlign w:val="center"/>
          </w:tcPr>
          <w:p w14:paraId="3D8AC918" w14:textId="77777777" w:rsidR="00CD4A88" w:rsidRPr="005E4199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5E4199">
              <w:rPr>
                <w:rFonts w:ascii="Ebrima" w:eastAsia="Calibri" w:hAnsi="Ebrima" w:cs="Arial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A50CEC" w:rsidRPr="00CD4A88" w14:paraId="68A42A08" w14:textId="77777777" w:rsidTr="00302D40">
        <w:trPr>
          <w:trHeight w:val="4601"/>
        </w:trPr>
        <w:tc>
          <w:tcPr>
            <w:tcW w:w="0" w:type="auto"/>
            <w:vAlign w:val="center"/>
          </w:tcPr>
          <w:p w14:paraId="211C7259" w14:textId="1F0EDB26" w:rsidR="008808D6" w:rsidRPr="005E4199" w:rsidRDefault="008808D6" w:rsidP="00C70080">
            <w:pPr>
              <w:jc w:val="center"/>
              <w:rPr>
                <w:rFonts w:ascii="Ebrima" w:eastAsia="Calibri" w:hAnsi="Ebrima" w:cs="Arial"/>
                <w:color w:val="000000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/>
                <w:sz w:val="20"/>
                <w:szCs w:val="20"/>
              </w:rPr>
              <w:t xml:space="preserve">Aktivacija neiskorištene i neaktivne </w:t>
            </w:r>
            <w:r w:rsidRPr="00C70080">
              <w:rPr>
                <w:rFonts w:ascii="Ebrima" w:eastAsia="Calibri" w:hAnsi="Ebrima" w:cs="Arial"/>
                <w:sz w:val="20"/>
                <w:szCs w:val="20"/>
              </w:rPr>
              <w:t>općinske imovine</w:t>
            </w:r>
            <w:r w:rsidR="00AE3D73" w:rsidRPr="00C70080">
              <w:rPr>
                <w:rFonts w:ascii="Ebrima" w:eastAsia="Calibri" w:hAnsi="Ebrima" w:cs="Arial"/>
                <w:sz w:val="20"/>
                <w:szCs w:val="20"/>
              </w:rPr>
              <w:t xml:space="preserve"> </w:t>
            </w:r>
            <w:r w:rsidR="00AE3D73" w:rsidRPr="005E4199">
              <w:rPr>
                <w:rFonts w:ascii="Ebrima" w:eastAsia="Calibri" w:hAnsi="Ebrima" w:cs="Arial"/>
                <w:color w:val="000000"/>
                <w:sz w:val="20"/>
                <w:szCs w:val="20"/>
              </w:rPr>
              <w:t>putem zakupa (najma)</w:t>
            </w:r>
          </w:p>
        </w:tc>
        <w:tc>
          <w:tcPr>
            <w:tcW w:w="0" w:type="auto"/>
            <w:vAlign w:val="center"/>
          </w:tcPr>
          <w:p w14:paraId="5B5B7827" w14:textId="77777777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Zakon o upravljanju državnom imovinom</w:t>
            </w:r>
          </w:p>
          <w:p w14:paraId="5F1D565E" w14:textId="19BBF04D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(„Narodne novine“, br. 52/18</w:t>
            </w:r>
            <w:r w:rsidR="00CA7F00">
              <w:rPr>
                <w:rFonts w:ascii="Ebrima" w:eastAsia="Calibri" w:hAnsi="Ebrima" w:cs="Arial"/>
                <w:color w:val="000000"/>
                <w:sz w:val="18"/>
                <w:szCs w:val="18"/>
              </w:rPr>
              <w:t>, 155/23</w:t>
            </w: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)</w:t>
            </w:r>
          </w:p>
          <w:p w14:paraId="03874B10" w14:textId="77777777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FF0000"/>
                <w:sz w:val="18"/>
                <w:szCs w:val="18"/>
              </w:rPr>
            </w:pPr>
          </w:p>
          <w:p w14:paraId="78576267" w14:textId="57991FF8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Zakon o zakupu i kupoprodaji poslovnog prostora („Narodne novine“, broj 125/11, 64/15, 112/18</w:t>
            </w:r>
            <w:r w:rsidR="00CA7F00">
              <w:rPr>
                <w:rFonts w:ascii="Ebrima" w:eastAsia="Calibri" w:hAnsi="Ebrima" w:cs="Arial"/>
                <w:color w:val="000000"/>
                <w:sz w:val="18"/>
                <w:szCs w:val="18"/>
              </w:rPr>
              <w:t>, 123/24</w:t>
            </w: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)</w:t>
            </w:r>
          </w:p>
          <w:p w14:paraId="4B66EF18" w14:textId="77777777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</w:p>
          <w:p w14:paraId="46EF584A" w14:textId="77777777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Zakon o procjeni vrijednosti nekretnina („Narodne novine“, broj 78/15)</w:t>
            </w:r>
          </w:p>
          <w:p w14:paraId="6894A215" w14:textId="77777777" w:rsidR="008808D6" w:rsidRPr="005E4199" w:rsidRDefault="008808D6" w:rsidP="00E60770">
            <w:pPr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</w:p>
          <w:p w14:paraId="4B43A9D3" w14:textId="5CECE8C3" w:rsidR="008808D6" w:rsidRPr="005E4199" w:rsidRDefault="008808D6" w:rsidP="002277D5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CA7F00">
              <w:rPr>
                <w:rFonts w:ascii="Ebrima" w:eastAsia="Calibri" w:hAnsi="Ebrima" w:cs="Arial"/>
                <w:sz w:val="18"/>
                <w:szCs w:val="18"/>
              </w:rPr>
              <w:t>Odluka o</w:t>
            </w:r>
            <w:r w:rsidR="003B355C" w:rsidRPr="00CA7F00">
              <w:rPr>
                <w:rFonts w:ascii="Ebrima" w:eastAsia="Calibri" w:hAnsi="Ebrima" w:cs="Arial"/>
                <w:sz w:val="18"/>
                <w:szCs w:val="18"/>
              </w:rPr>
              <w:t xml:space="preserve"> davanju u</w:t>
            </w:r>
            <w:r w:rsidRPr="00CA7F00">
              <w:rPr>
                <w:rFonts w:ascii="Ebrima" w:eastAsia="Calibri" w:hAnsi="Ebrima" w:cs="Arial"/>
                <w:sz w:val="18"/>
                <w:szCs w:val="18"/>
              </w:rPr>
              <w:t xml:space="preserve"> zakup poslovnih prostora </w:t>
            </w:r>
            <w:r w:rsidR="00CA7F00" w:rsidRPr="00CA7F00">
              <w:rPr>
                <w:rFonts w:ascii="Ebrima" w:eastAsia="Calibri" w:hAnsi="Ebrima" w:cs="Arial"/>
                <w:sz w:val="18"/>
                <w:szCs w:val="18"/>
              </w:rPr>
              <w:t>(SNPGŽ 41/06, 49/09, 10/14)</w:t>
            </w:r>
          </w:p>
        </w:tc>
        <w:tc>
          <w:tcPr>
            <w:tcW w:w="0" w:type="auto"/>
            <w:vAlign w:val="center"/>
          </w:tcPr>
          <w:p w14:paraId="7DD6E1E9" w14:textId="7BA0C060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C0504D" w:themeColor="accent2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/>
                <w:sz w:val="20"/>
                <w:szCs w:val="20"/>
              </w:rPr>
              <w:t>Sklapanje ugovora o zakupu poslovnih prostora</w:t>
            </w:r>
          </w:p>
        </w:tc>
        <w:tc>
          <w:tcPr>
            <w:tcW w:w="0" w:type="auto"/>
            <w:vAlign w:val="center"/>
          </w:tcPr>
          <w:p w14:paraId="37A594D1" w14:textId="6651E3D5" w:rsidR="008808D6" w:rsidRPr="005E4199" w:rsidRDefault="008808D6" w:rsidP="00564540">
            <w:pPr>
              <w:jc w:val="center"/>
              <w:rPr>
                <w:rFonts w:ascii="Ebrima" w:eastAsia="Calibri" w:hAnsi="Ebrima" w:cs="Arial"/>
                <w:color w:val="C0504D" w:themeColor="accent2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/>
                <w:sz w:val="20"/>
                <w:szCs w:val="20"/>
              </w:rPr>
              <w:t>Potpisivanje ugovora o zakupu poslovnih prostora s fizičkom ili pravnom osobom</w:t>
            </w:r>
          </w:p>
        </w:tc>
        <w:tc>
          <w:tcPr>
            <w:tcW w:w="0" w:type="auto"/>
            <w:vAlign w:val="center"/>
          </w:tcPr>
          <w:p w14:paraId="664AE26D" w14:textId="5228538C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strike/>
                <w:color w:val="000000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/>
                <w:sz w:val="20"/>
                <w:szCs w:val="20"/>
              </w:rPr>
              <w:t>Broj sklopljenih ugovora o zakupu poslovnih prostora</w:t>
            </w:r>
          </w:p>
        </w:tc>
        <w:tc>
          <w:tcPr>
            <w:tcW w:w="1749" w:type="dxa"/>
            <w:vAlign w:val="center"/>
          </w:tcPr>
          <w:p w14:paraId="61DD5AE5" w14:textId="5AB678B5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strike/>
                <w:color w:val="000000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6634D6E0" w14:textId="70BDF05C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Polazna (</w:t>
            </w:r>
            <w:r w:rsid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1</w:t>
            </w:r>
            <w:r w:rsidRPr="005E4199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142446BD" w14:textId="3A697F15" w:rsidR="008808D6" w:rsidRPr="005E4199" w:rsidRDefault="008808D6" w:rsidP="00CD4A88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5E4199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Ciljana (</w:t>
            </w:r>
            <w:r w:rsid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1</w:t>
            </w:r>
            <w:r w:rsidRPr="005E4199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64714655" w14:textId="712D9D37" w:rsidR="008808D6" w:rsidRPr="005E4199" w:rsidRDefault="008808D6" w:rsidP="00CD4A88">
            <w:pPr>
              <w:rPr>
                <w:rFonts w:ascii="Ebrima" w:eastAsia="Calibri" w:hAnsi="Ebrima" w:cs="Arial"/>
                <w:color w:val="FF0000"/>
                <w:sz w:val="20"/>
                <w:szCs w:val="20"/>
              </w:rPr>
            </w:pPr>
          </w:p>
        </w:tc>
      </w:tr>
    </w:tbl>
    <w:p w14:paraId="17A17BA9" w14:textId="77777777" w:rsidR="00CD4A88" w:rsidRDefault="00CD4A88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911C5C2" w14:textId="24694C23" w:rsidR="00CD4A88" w:rsidRDefault="00CD4A88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69AA830" w14:textId="26333299" w:rsidR="008808D6" w:rsidRDefault="008808D6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528E67C" w14:textId="5D1EE0C9" w:rsidR="008808D6" w:rsidRDefault="008808D6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4A272A3" w14:textId="6714951B" w:rsidR="008808D6" w:rsidRDefault="008808D6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BA90800" w14:textId="3EA49DA6" w:rsidR="008808D6" w:rsidRDefault="008808D6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C40C53E" w14:textId="6BDBB07D" w:rsidR="008808D6" w:rsidRDefault="008808D6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BEFEF3D" w14:textId="76BC16A2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Reetkatablice21"/>
        <w:tblW w:w="0" w:type="auto"/>
        <w:tblLook w:val="04A0" w:firstRow="1" w:lastRow="0" w:firstColumn="1" w:lastColumn="0" w:noHBand="0" w:noVBand="1"/>
      </w:tblPr>
      <w:tblGrid>
        <w:gridCol w:w="1867"/>
        <w:gridCol w:w="2787"/>
        <w:gridCol w:w="1871"/>
        <w:gridCol w:w="2043"/>
        <w:gridCol w:w="1922"/>
        <w:gridCol w:w="1749"/>
        <w:gridCol w:w="2517"/>
      </w:tblGrid>
      <w:tr w:rsidR="00AE3D73" w:rsidRPr="00CD4A88" w14:paraId="2E1607F4" w14:textId="77777777" w:rsidTr="00802938">
        <w:tc>
          <w:tcPr>
            <w:tcW w:w="0" w:type="auto"/>
            <w:gridSpan w:val="7"/>
            <w:shd w:val="clear" w:color="auto" w:fill="00B0F0"/>
            <w:vAlign w:val="center"/>
          </w:tcPr>
          <w:p w14:paraId="5FC886B1" w14:textId="2ED48188" w:rsidR="00AE3D73" w:rsidRPr="00165F97" w:rsidRDefault="00AE3D73" w:rsidP="00F23714">
            <w:pPr>
              <w:jc w:val="center"/>
              <w:rPr>
                <w:rFonts w:ascii="Ebrima" w:eastAsia="Calibri" w:hAnsi="Ebrima" w:cs="Arial"/>
                <w:b/>
                <w:color w:val="FF0000"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 xml:space="preserve">UČINKOVITO UPRAVLJANJE NEKRETNINAMA U VLASNIŠTVU </w:t>
            </w:r>
            <w:r w:rsidR="00C70080" w:rsidRPr="00C70080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>OPĆINE MALINSKA-DUBAŠNICA</w:t>
            </w:r>
          </w:p>
          <w:p w14:paraId="2AE40AD8" w14:textId="4F55D35F" w:rsidR="00AE3D73" w:rsidRPr="003B355C" w:rsidRDefault="00AE3D73" w:rsidP="00F23714">
            <w:pPr>
              <w:jc w:val="center"/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</w:pPr>
            <w:r w:rsidRPr="003B355C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>STAMBENI PROSTORI</w:t>
            </w:r>
          </w:p>
          <w:p w14:paraId="0980D272" w14:textId="18EE9BEA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 xml:space="preserve">Razdoblje: siječanj – prosinac </w:t>
            </w:r>
            <w:r w:rsidR="008523FA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2025</w:t>
            </w:r>
            <w:r w:rsidR="00A55560" w:rsidRPr="00824550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3B355C" w:rsidRPr="00CD4A88" w14:paraId="33B10855" w14:textId="77777777" w:rsidTr="009D5F09">
        <w:tc>
          <w:tcPr>
            <w:tcW w:w="0" w:type="auto"/>
            <w:shd w:val="clear" w:color="auto" w:fill="B6DDE8" w:themeFill="accent5" w:themeFillTint="66"/>
            <w:vAlign w:val="center"/>
          </w:tcPr>
          <w:p w14:paraId="1E3BD962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790F51D9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PRAVNO/UPRAVNI</w:t>
            </w:r>
          </w:p>
          <w:p w14:paraId="5BC3FC73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INSTRUMENTI</w:t>
            </w:r>
          </w:p>
          <w:p w14:paraId="08B8A31E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2E56797C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AKTIVNOSTI/</w:t>
            </w:r>
          </w:p>
          <w:p w14:paraId="467F5DBE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NAČIN</w:t>
            </w:r>
          </w:p>
          <w:p w14:paraId="1F3C17BE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5F67A611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265AD669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POKAZATELJI</w:t>
            </w:r>
          </w:p>
          <w:p w14:paraId="05E033C5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6DDE8" w:themeFill="accent5" w:themeFillTint="66"/>
            <w:vAlign w:val="center"/>
          </w:tcPr>
          <w:p w14:paraId="052EB3D5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6DDE8" w:themeFill="accent5" w:themeFillTint="66"/>
            <w:vAlign w:val="center"/>
          </w:tcPr>
          <w:p w14:paraId="6BB5ACBF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AE3D73" w:rsidRPr="00CD4A88" w14:paraId="12D974CE" w14:textId="77777777" w:rsidTr="00F23714">
        <w:trPr>
          <w:trHeight w:val="3974"/>
        </w:trPr>
        <w:tc>
          <w:tcPr>
            <w:tcW w:w="0" w:type="auto"/>
            <w:vAlign w:val="center"/>
          </w:tcPr>
          <w:p w14:paraId="299982EA" w14:textId="4F11DC94" w:rsidR="00AE3D73" w:rsidRPr="003B355C" w:rsidRDefault="00AE3D73" w:rsidP="00C70080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3B355C">
              <w:rPr>
                <w:rFonts w:ascii="Ebrima" w:eastAsia="Calibri" w:hAnsi="Ebrima" w:cs="Arial"/>
                <w:sz w:val="20"/>
                <w:szCs w:val="20"/>
              </w:rPr>
              <w:t>Aktivacija neiskorištene i neaktivne</w:t>
            </w:r>
            <w:r w:rsidRPr="00C70080">
              <w:rPr>
                <w:rFonts w:ascii="Ebrima" w:eastAsia="Calibri" w:hAnsi="Ebrima" w:cs="Arial"/>
                <w:sz w:val="20"/>
                <w:szCs w:val="20"/>
              </w:rPr>
              <w:t xml:space="preserve"> općinske </w:t>
            </w:r>
            <w:r w:rsidRPr="003B355C">
              <w:rPr>
                <w:rFonts w:ascii="Ebrima" w:eastAsia="Calibri" w:hAnsi="Ebrima" w:cs="Arial"/>
                <w:sz w:val="20"/>
                <w:szCs w:val="20"/>
              </w:rPr>
              <w:t>imovine putem zakupa (najma)</w:t>
            </w:r>
          </w:p>
        </w:tc>
        <w:tc>
          <w:tcPr>
            <w:tcW w:w="0" w:type="auto"/>
            <w:vAlign w:val="center"/>
          </w:tcPr>
          <w:p w14:paraId="2B24F611" w14:textId="77777777" w:rsidR="00CA7F00" w:rsidRPr="005E4199" w:rsidRDefault="00CA7F00" w:rsidP="00CA7F00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Zakon o upravljanju državnom imovinom</w:t>
            </w:r>
          </w:p>
          <w:p w14:paraId="4400B22F" w14:textId="77777777" w:rsidR="00CA7F00" w:rsidRPr="005E4199" w:rsidRDefault="00CA7F00" w:rsidP="00CA7F00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(„Narodne novine“, br. 52/18</w:t>
            </w:r>
            <w:r>
              <w:rPr>
                <w:rFonts w:ascii="Ebrima" w:eastAsia="Calibri" w:hAnsi="Ebrima" w:cs="Arial"/>
                <w:color w:val="000000"/>
                <w:sz w:val="18"/>
                <w:szCs w:val="18"/>
              </w:rPr>
              <w:t>, 155/23</w:t>
            </w: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)</w:t>
            </w:r>
          </w:p>
          <w:p w14:paraId="69C07DE7" w14:textId="77777777" w:rsidR="00CA7F00" w:rsidRPr="005E4199" w:rsidRDefault="00CA7F00" w:rsidP="00CA7F00">
            <w:pPr>
              <w:jc w:val="center"/>
              <w:rPr>
                <w:rFonts w:ascii="Ebrima" w:eastAsia="Calibri" w:hAnsi="Ebrima" w:cs="Arial"/>
                <w:color w:val="FF0000"/>
                <w:sz w:val="18"/>
                <w:szCs w:val="18"/>
              </w:rPr>
            </w:pPr>
          </w:p>
          <w:p w14:paraId="18AAF60A" w14:textId="77777777" w:rsidR="00CA7F00" w:rsidRPr="005E4199" w:rsidRDefault="00CA7F00" w:rsidP="00CA7F00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Zakon o zakupu i kupoprodaji poslovnog prostora („Narodne novine“, broj 125/11, 64/15, 112/18</w:t>
            </w:r>
            <w:r>
              <w:rPr>
                <w:rFonts w:ascii="Ebrima" w:eastAsia="Calibri" w:hAnsi="Ebrima" w:cs="Arial"/>
                <w:color w:val="000000"/>
                <w:sz w:val="18"/>
                <w:szCs w:val="18"/>
              </w:rPr>
              <w:t>, 123/24</w:t>
            </w: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)</w:t>
            </w:r>
          </w:p>
          <w:p w14:paraId="71AD9F6B" w14:textId="77777777" w:rsidR="00CA7F00" w:rsidRPr="005E4199" w:rsidRDefault="00CA7F00" w:rsidP="00CA7F00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</w:p>
          <w:p w14:paraId="2CC9B825" w14:textId="77777777" w:rsidR="00CA7F00" w:rsidRPr="005E4199" w:rsidRDefault="00CA7F00" w:rsidP="00CA7F00">
            <w:pPr>
              <w:jc w:val="center"/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  <w:r w:rsidRPr="005E4199">
              <w:rPr>
                <w:rFonts w:ascii="Ebrima" w:eastAsia="Calibri" w:hAnsi="Ebrima" w:cs="Arial"/>
                <w:color w:val="000000"/>
                <w:sz w:val="18"/>
                <w:szCs w:val="18"/>
              </w:rPr>
              <w:t>Zakon o procjeni vrijednosti nekretnina („Narodne novine“, broj 78/15)</w:t>
            </w:r>
          </w:p>
          <w:p w14:paraId="51AA290D" w14:textId="77777777" w:rsidR="00CA7F00" w:rsidRPr="005E4199" w:rsidRDefault="00CA7F00" w:rsidP="00CA7F00">
            <w:pPr>
              <w:rPr>
                <w:rFonts w:ascii="Ebrima" w:eastAsia="Calibri" w:hAnsi="Ebrima" w:cs="Arial"/>
                <w:color w:val="000000"/>
                <w:sz w:val="18"/>
                <w:szCs w:val="18"/>
              </w:rPr>
            </w:pPr>
          </w:p>
          <w:p w14:paraId="7FE0460F" w14:textId="07F5A7C0" w:rsidR="00AE3D73" w:rsidRPr="003B355C" w:rsidRDefault="00CA7F00" w:rsidP="00CA7F00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  <w:r w:rsidRPr="00CA7F00">
              <w:rPr>
                <w:rFonts w:ascii="Ebrima" w:eastAsia="Calibri" w:hAnsi="Ebrima" w:cs="Arial"/>
                <w:sz w:val="18"/>
                <w:szCs w:val="18"/>
              </w:rPr>
              <w:t>Odluka o davanju u zakup poslovnih prostora (SNPGŽ 41/06, 49/09, 10/14)</w:t>
            </w:r>
          </w:p>
        </w:tc>
        <w:tc>
          <w:tcPr>
            <w:tcW w:w="0" w:type="auto"/>
            <w:vAlign w:val="center"/>
          </w:tcPr>
          <w:p w14:paraId="59ECB8F7" w14:textId="415D3770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color w:val="C0504D" w:themeColor="accent2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/>
                <w:sz w:val="20"/>
                <w:szCs w:val="20"/>
              </w:rPr>
              <w:t>Sklapanje ugovora o najmu stambenih prostora</w:t>
            </w:r>
          </w:p>
        </w:tc>
        <w:tc>
          <w:tcPr>
            <w:tcW w:w="0" w:type="auto"/>
            <w:vAlign w:val="center"/>
          </w:tcPr>
          <w:p w14:paraId="6980BDF6" w14:textId="44314099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color w:val="C0504D" w:themeColor="accent2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/>
                <w:sz w:val="20"/>
                <w:szCs w:val="20"/>
              </w:rPr>
              <w:t>Potpisivanje ugovora o najmu stambenih prostora s fizičkom ili pravnom osobom</w:t>
            </w:r>
          </w:p>
        </w:tc>
        <w:tc>
          <w:tcPr>
            <w:tcW w:w="0" w:type="auto"/>
            <w:vAlign w:val="center"/>
          </w:tcPr>
          <w:p w14:paraId="0B04653B" w14:textId="369A8B4C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strike/>
                <w:color w:val="000000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/>
                <w:sz w:val="20"/>
                <w:szCs w:val="20"/>
              </w:rPr>
              <w:t>Broj sklopljenih ugovora o najmu stambenih prostora</w:t>
            </w:r>
          </w:p>
        </w:tc>
        <w:tc>
          <w:tcPr>
            <w:tcW w:w="1749" w:type="dxa"/>
            <w:vAlign w:val="center"/>
          </w:tcPr>
          <w:p w14:paraId="42AC3A43" w14:textId="77777777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strike/>
                <w:color w:val="000000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6443EE29" w14:textId="4CD0F043" w:rsidR="00AE3D73" w:rsidRPr="00D15D0A" w:rsidRDefault="00AE3D73" w:rsidP="00F23714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Polazna (</w:t>
            </w:r>
            <w:r w:rsidR="00D15D0A" w:rsidRP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4</w:t>
            </w:r>
            <w:r w:rsidRP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1D148239" w14:textId="79B83789" w:rsidR="00AE3D73" w:rsidRPr="00824550" w:rsidRDefault="00AE3D73" w:rsidP="00F23714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Ciljana (</w:t>
            </w:r>
            <w:r w:rsidR="00D15D0A" w:rsidRP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4</w:t>
            </w:r>
            <w:r w:rsidRPr="00D15D0A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36D48AB1" w14:textId="77777777" w:rsidR="00AE3D73" w:rsidRPr="00824550" w:rsidRDefault="00AE3D73" w:rsidP="00F23714">
            <w:pPr>
              <w:rPr>
                <w:rFonts w:ascii="Ebrima" w:eastAsia="Calibri" w:hAnsi="Ebrima" w:cs="Arial"/>
                <w:color w:val="FF0000"/>
                <w:sz w:val="20"/>
                <w:szCs w:val="20"/>
              </w:rPr>
            </w:pPr>
          </w:p>
        </w:tc>
      </w:tr>
    </w:tbl>
    <w:p w14:paraId="6CE97842" w14:textId="53B77F7A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1A23CC5" w14:textId="0802160E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314CB4F" w14:textId="61DEA2AC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51385F0" w14:textId="49061FC7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AFDFC19" w14:textId="4CBD06A6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AB4F7A8" w14:textId="5B8DAA57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4CCC24A" w14:textId="1E46864C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29ADD4A" w14:textId="5A2824E4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11C23D5" w14:textId="77777777" w:rsidR="00AE3D73" w:rsidRDefault="00AE3D73" w:rsidP="001F62B1">
      <w:pPr>
        <w:spacing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Reetkatablice31"/>
        <w:tblW w:w="0" w:type="auto"/>
        <w:tblLook w:val="04A0" w:firstRow="1" w:lastRow="0" w:firstColumn="1" w:lastColumn="0" w:noHBand="0" w:noVBand="1"/>
      </w:tblPr>
      <w:tblGrid>
        <w:gridCol w:w="1664"/>
        <w:gridCol w:w="2899"/>
        <w:gridCol w:w="2365"/>
        <w:gridCol w:w="1879"/>
        <w:gridCol w:w="1683"/>
        <w:gridCol w:w="1749"/>
        <w:gridCol w:w="2517"/>
      </w:tblGrid>
      <w:tr w:rsidR="00CD4A88" w:rsidRPr="00CD4A88" w14:paraId="2DAFFCD3" w14:textId="77777777" w:rsidTr="00802938">
        <w:tc>
          <w:tcPr>
            <w:tcW w:w="0" w:type="auto"/>
            <w:gridSpan w:val="7"/>
            <w:shd w:val="clear" w:color="auto" w:fill="00B0F0"/>
            <w:vAlign w:val="center"/>
          </w:tcPr>
          <w:p w14:paraId="58B6598C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color w:val="FFFFFF" w:themeColor="background1"/>
                <w:sz w:val="22"/>
                <w:szCs w:val="22"/>
              </w:rPr>
              <w:t xml:space="preserve">UČINKOVITO UPRAVLJANJE VLASNIČKIM UDJELIMA U TRGOVAČKIM DRUŠTVIMA </w:t>
            </w:r>
          </w:p>
          <w:p w14:paraId="669643B2" w14:textId="2E721DFE" w:rsidR="00CD4A88" w:rsidRPr="00824550" w:rsidRDefault="00CD4A88" w:rsidP="008523FA">
            <w:pPr>
              <w:jc w:val="center"/>
              <w:rPr>
                <w:rFonts w:ascii="Ebrima" w:eastAsia="Calibri" w:hAnsi="Ebrima" w:cs="Arial"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 xml:space="preserve">Razdoblje: siječanj – prosinac </w:t>
            </w:r>
            <w:r w:rsidR="00C62398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202</w:t>
            </w:r>
            <w:r w:rsidR="008523FA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5</w:t>
            </w:r>
            <w:r w:rsidR="00A55560" w:rsidRPr="00824550">
              <w:rPr>
                <w:rFonts w:ascii="Ebrima" w:eastAsia="Calibri" w:hAnsi="Ebrima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CD4A88" w:rsidRPr="00CD4A88" w14:paraId="255A213D" w14:textId="77777777" w:rsidTr="009D5F09">
        <w:tc>
          <w:tcPr>
            <w:tcW w:w="0" w:type="auto"/>
            <w:shd w:val="clear" w:color="auto" w:fill="B6DDE8" w:themeFill="accent5" w:themeFillTint="66"/>
            <w:vAlign w:val="center"/>
          </w:tcPr>
          <w:p w14:paraId="5382F97A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62A99A74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PRAVNO/UPRAVNI</w:t>
            </w:r>
          </w:p>
          <w:p w14:paraId="1F974BE1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INSTRUMENTI</w:t>
            </w:r>
          </w:p>
          <w:p w14:paraId="0A46B442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557E0052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AKTIVNOSTI/</w:t>
            </w:r>
          </w:p>
          <w:p w14:paraId="5DDF3A68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NAČIN</w:t>
            </w:r>
          </w:p>
          <w:p w14:paraId="57D081D8" w14:textId="77777777" w:rsidR="00CD4A88" w:rsidRPr="00CD4A88" w:rsidRDefault="00CD4A88" w:rsidP="00CD4A8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 w:cs="Arial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7512220B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53B0F363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POKAZATELJI</w:t>
            </w:r>
          </w:p>
          <w:p w14:paraId="4675EC50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6DDE8" w:themeFill="accent5" w:themeFillTint="66"/>
            <w:vAlign w:val="center"/>
          </w:tcPr>
          <w:p w14:paraId="34F7A09D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6DDE8" w:themeFill="accent5" w:themeFillTint="66"/>
            <w:vAlign w:val="center"/>
          </w:tcPr>
          <w:p w14:paraId="1AD981ED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b/>
                <w:sz w:val="22"/>
                <w:szCs w:val="22"/>
              </w:rPr>
            </w:pPr>
            <w:r w:rsidRPr="00824550">
              <w:rPr>
                <w:rFonts w:ascii="Ebrima" w:eastAsia="Calibri" w:hAnsi="Ebrima" w:cs="Arial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CD4A88" w:rsidRPr="00CD4A88" w14:paraId="2BB7E6E2" w14:textId="77777777" w:rsidTr="00E60770">
        <w:trPr>
          <w:trHeight w:val="2156"/>
        </w:trPr>
        <w:tc>
          <w:tcPr>
            <w:tcW w:w="0" w:type="auto"/>
            <w:vMerge w:val="restart"/>
            <w:vAlign w:val="center"/>
          </w:tcPr>
          <w:p w14:paraId="0DB9E739" w14:textId="21B53D12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CF2465">
              <w:rPr>
                <w:rFonts w:ascii="Ebrima" w:eastAsia="Calibri" w:hAnsi="Ebrima" w:cs="Arial"/>
                <w:sz w:val="20"/>
                <w:szCs w:val="20"/>
              </w:rPr>
              <w:t xml:space="preserve">Vršiti kontrolu nad trgovačkim društvima u kojima </w:t>
            </w:r>
            <w:r w:rsidRPr="00C70080">
              <w:rPr>
                <w:rFonts w:ascii="Ebrima" w:eastAsia="Calibri" w:hAnsi="Ebrima" w:cs="Arial"/>
                <w:sz w:val="20"/>
                <w:szCs w:val="20"/>
              </w:rPr>
              <w:t xml:space="preserve">Općina </w:t>
            </w:r>
            <w:r w:rsidRPr="00CF2465">
              <w:rPr>
                <w:rFonts w:ascii="Ebrima" w:eastAsia="Calibri" w:hAnsi="Ebrima" w:cs="Arial"/>
                <w:sz w:val="20"/>
                <w:szCs w:val="20"/>
              </w:rPr>
              <w:t>ima vlasnički udio te</w:t>
            </w:r>
          </w:p>
          <w:p w14:paraId="2FE822D1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CF2465">
              <w:rPr>
                <w:rFonts w:ascii="Ebrima" w:eastAsia="Calibri" w:hAnsi="Ebrima" w:cs="Arial"/>
                <w:sz w:val="20"/>
                <w:szCs w:val="20"/>
              </w:rPr>
              <w:t>prikupljati i pregledavati izvješća o poslovanju trgovačkih društava</w:t>
            </w:r>
          </w:p>
        </w:tc>
        <w:tc>
          <w:tcPr>
            <w:tcW w:w="0" w:type="auto"/>
            <w:vMerge w:val="restart"/>
            <w:vAlign w:val="center"/>
          </w:tcPr>
          <w:p w14:paraId="778C6CBC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  <w:r w:rsidRPr="00CF2465">
              <w:rPr>
                <w:rFonts w:ascii="Ebrima" w:eastAsia="Calibri" w:hAnsi="Ebrima" w:cs="Arial"/>
                <w:sz w:val="18"/>
                <w:szCs w:val="18"/>
              </w:rPr>
              <w:t>Zakon o upravljanju državnom imovinom</w:t>
            </w:r>
          </w:p>
          <w:p w14:paraId="61346D11" w14:textId="2ECBED9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  <w:r w:rsidRPr="00CF2465">
              <w:rPr>
                <w:rFonts w:ascii="Ebrima" w:eastAsia="Calibri" w:hAnsi="Ebrima" w:cs="Arial"/>
                <w:sz w:val="18"/>
                <w:szCs w:val="18"/>
              </w:rPr>
              <w:t>(„Narodne novine“, br. 52/18</w:t>
            </w:r>
            <w:r w:rsidR="00D15D0A">
              <w:rPr>
                <w:rFonts w:ascii="Ebrima" w:eastAsia="Calibri" w:hAnsi="Ebrima" w:cs="Arial"/>
                <w:sz w:val="18"/>
                <w:szCs w:val="18"/>
              </w:rPr>
              <w:t>, 155/23</w:t>
            </w:r>
            <w:r w:rsidRPr="00CF2465">
              <w:rPr>
                <w:rFonts w:ascii="Ebrima" w:eastAsia="Calibri" w:hAnsi="Ebrima" w:cs="Arial"/>
                <w:sz w:val="18"/>
                <w:szCs w:val="18"/>
              </w:rPr>
              <w:t>)</w:t>
            </w:r>
          </w:p>
          <w:p w14:paraId="33492049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</w:p>
          <w:p w14:paraId="176854B5" w14:textId="44C9DE69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  <w:r w:rsidRPr="00CF2465">
              <w:rPr>
                <w:rFonts w:ascii="Ebrima" w:eastAsia="Calibri" w:hAnsi="Ebrima" w:cs="Arial"/>
                <w:sz w:val="18"/>
                <w:szCs w:val="18"/>
              </w:rPr>
              <w:t>Zakon o pravu na pristup informacijama („Narodne novine“, broj 25/13, 85/15</w:t>
            </w:r>
            <w:r w:rsidR="00D15D0A">
              <w:rPr>
                <w:rFonts w:ascii="Ebrima" w:eastAsia="Calibri" w:hAnsi="Ebrima" w:cs="Arial"/>
                <w:sz w:val="18"/>
                <w:szCs w:val="18"/>
              </w:rPr>
              <w:t>, 69/22</w:t>
            </w:r>
            <w:r w:rsidRPr="00CF2465">
              <w:rPr>
                <w:rFonts w:ascii="Ebrima" w:eastAsia="Calibri" w:hAnsi="Ebrima" w:cs="Arial"/>
                <w:sz w:val="18"/>
                <w:szCs w:val="18"/>
              </w:rPr>
              <w:t>)</w:t>
            </w:r>
          </w:p>
          <w:p w14:paraId="18866279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</w:p>
          <w:p w14:paraId="767C70B4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18"/>
                <w:szCs w:val="18"/>
              </w:rPr>
            </w:pPr>
            <w:r w:rsidRPr="00CF2465">
              <w:rPr>
                <w:rFonts w:ascii="Ebrima" w:eastAsia="Calibri" w:hAnsi="Ebrima" w:cs="Arial"/>
                <w:sz w:val="18"/>
                <w:szCs w:val="18"/>
              </w:rPr>
              <w:t>Zakon o trgovačkim društvima</w:t>
            </w:r>
          </w:p>
          <w:p w14:paraId="1EFCA4CD" w14:textId="48975154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CF2465">
              <w:rPr>
                <w:rFonts w:ascii="Ebrima" w:eastAsia="Calibri" w:hAnsi="Ebrima" w:cs="Arial"/>
                <w:sz w:val="18"/>
                <w:szCs w:val="18"/>
              </w:rPr>
              <w:t>(„Narodne novine“, br. 111/93, 34/99, 121/99, 52/00, 118/03, 107/07, 146/08, 137/09, 125/11, 152/11, 111/12, 68/13, 110/15, 40/19</w:t>
            </w:r>
            <w:r w:rsidR="000423DE">
              <w:t xml:space="preserve"> </w:t>
            </w:r>
            <w:r w:rsidR="000423DE" w:rsidRPr="000423DE">
              <w:rPr>
                <w:rFonts w:ascii="Ebrima" w:eastAsia="Calibri" w:hAnsi="Ebrima" w:cs="Arial"/>
                <w:sz w:val="18"/>
                <w:szCs w:val="18"/>
              </w:rPr>
              <w:t>34/22, 114/22, 18/23, 130/23, 136/24</w:t>
            </w:r>
            <w:r w:rsidRPr="00CF2465">
              <w:rPr>
                <w:rFonts w:ascii="Ebrima" w:eastAsia="Calibri" w:hAnsi="Ebrima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5D4B063E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CF2465">
              <w:rPr>
                <w:rFonts w:ascii="Ebrima" w:eastAsia="Calibri" w:hAnsi="Ebrima" w:cs="Arial"/>
                <w:sz w:val="20"/>
                <w:szCs w:val="20"/>
              </w:rPr>
              <w:t>Prikupljati i analizirati izvješća o poslovanju trgovačkih društava</w:t>
            </w:r>
          </w:p>
        </w:tc>
        <w:tc>
          <w:tcPr>
            <w:tcW w:w="0" w:type="auto"/>
            <w:vAlign w:val="center"/>
          </w:tcPr>
          <w:p w14:paraId="223B5417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sz w:val="20"/>
                <w:szCs w:val="20"/>
              </w:rPr>
              <w:t>Zaprimanje i analiziranje financijskih izvještaja dostavljenih od trgovačkih društava</w:t>
            </w:r>
          </w:p>
        </w:tc>
        <w:tc>
          <w:tcPr>
            <w:tcW w:w="0" w:type="auto"/>
            <w:vAlign w:val="center"/>
          </w:tcPr>
          <w:p w14:paraId="5915A87B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sz w:val="20"/>
                <w:szCs w:val="20"/>
              </w:rPr>
              <w:t>Broj prikupljenih izvještaja</w:t>
            </w:r>
          </w:p>
        </w:tc>
        <w:tc>
          <w:tcPr>
            <w:tcW w:w="1749" w:type="dxa"/>
            <w:vAlign w:val="center"/>
          </w:tcPr>
          <w:p w14:paraId="2EED6461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6430B414" w14:textId="04D2A05A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Polazna (</w:t>
            </w:r>
            <w:r w:rsidR="00D83DC8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6</w:t>
            </w: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3B79511C" w14:textId="55D4598A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Ciljana (</w:t>
            </w:r>
            <w:r w:rsidR="00D83DC8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6</w:t>
            </w: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382983F4" w14:textId="77777777" w:rsidR="00CD4A88" w:rsidRPr="00824550" w:rsidRDefault="00CD4A88" w:rsidP="00CD4A88">
            <w:pPr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</w:p>
        </w:tc>
      </w:tr>
      <w:tr w:rsidR="00CD4A88" w:rsidRPr="00CD4A88" w14:paraId="1D9488F7" w14:textId="77777777" w:rsidTr="00E60770">
        <w:trPr>
          <w:trHeight w:val="3116"/>
        </w:trPr>
        <w:tc>
          <w:tcPr>
            <w:tcW w:w="0" w:type="auto"/>
            <w:vMerge/>
            <w:vAlign w:val="center"/>
          </w:tcPr>
          <w:p w14:paraId="49212B44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85AE44" w14:textId="77777777" w:rsidR="00CD4A88" w:rsidRPr="00CF2465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7B2305" w14:textId="0C128B27" w:rsidR="00CD4A88" w:rsidRPr="00CF2465" w:rsidRDefault="00CD4A88" w:rsidP="00C70080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CF2465">
              <w:rPr>
                <w:rFonts w:ascii="Ebrima" w:eastAsia="Calibri" w:hAnsi="Ebrima" w:cs="Arial"/>
                <w:sz w:val="20"/>
                <w:szCs w:val="20"/>
              </w:rPr>
              <w:t xml:space="preserve">Zaprimanje, obrada i analiza godišnjih i srednjoročnih planova dostavljenih od strane trgovačkih društava od </w:t>
            </w:r>
            <w:r w:rsidRPr="00C70080">
              <w:rPr>
                <w:rFonts w:ascii="Ebrima" w:eastAsia="Calibri" w:hAnsi="Ebrima" w:cs="Arial"/>
                <w:sz w:val="20"/>
                <w:szCs w:val="20"/>
              </w:rPr>
              <w:t>posebnog interesa za Općinu</w:t>
            </w:r>
          </w:p>
        </w:tc>
        <w:tc>
          <w:tcPr>
            <w:tcW w:w="0" w:type="auto"/>
            <w:vAlign w:val="center"/>
          </w:tcPr>
          <w:p w14:paraId="1DFB5920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sz w:val="20"/>
                <w:szCs w:val="20"/>
              </w:rPr>
              <w:t>Pravodobno i potpuno informiranje o poslovanju trgovačkih društava</w:t>
            </w:r>
          </w:p>
        </w:tc>
        <w:tc>
          <w:tcPr>
            <w:tcW w:w="0" w:type="auto"/>
            <w:vAlign w:val="center"/>
          </w:tcPr>
          <w:p w14:paraId="4E96E017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sz w:val="20"/>
                <w:szCs w:val="20"/>
              </w:rPr>
              <w:t>Broj zaprimljenih planova</w:t>
            </w:r>
          </w:p>
        </w:tc>
        <w:tc>
          <w:tcPr>
            <w:tcW w:w="1749" w:type="dxa"/>
            <w:vAlign w:val="center"/>
          </w:tcPr>
          <w:p w14:paraId="0D1FA66E" w14:textId="77777777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124075CC" w14:textId="7FFCFC3D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Polazna (</w:t>
            </w:r>
            <w:r w:rsidR="00D83DC8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6</w:t>
            </w: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  <w:p w14:paraId="4DF3D08D" w14:textId="215C7C19" w:rsidR="00CD4A88" w:rsidRPr="00824550" w:rsidRDefault="00CD4A88" w:rsidP="00CD4A88">
            <w:pPr>
              <w:jc w:val="center"/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</w:pP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Ciljana (</w:t>
            </w:r>
            <w:r w:rsidR="00295024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6</w:t>
            </w:r>
            <w:r w:rsidRPr="00824550">
              <w:rPr>
                <w:rFonts w:ascii="Ebrima" w:eastAsia="Calibri" w:hAnsi="Ebrima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4794BC6" w14:textId="77777777" w:rsidR="00F53E72" w:rsidRDefault="00F53E72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56BD79E9" w14:textId="591C1690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259A7D9D" w14:textId="32D1A7B5" w:rsidR="00CF2465" w:rsidRDefault="00CF2465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01BA305" w14:textId="77777777" w:rsidR="00CF2465" w:rsidRDefault="00CF2465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DFAB464" w14:textId="720E49CC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293206AE" w14:textId="77777777" w:rsidR="00C62398" w:rsidRDefault="00C6239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89"/>
        <w:gridCol w:w="2475"/>
        <w:gridCol w:w="1995"/>
        <w:gridCol w:w="1904"/>
        <w:gridCol w:w="1883"/>
        <w:gridCol w:w="2013"/>
        <w:gridCol w:w="2897"/>
      </w:tblGrid>
      <w:tr w:rsidR="00CD4A88" w:rsidRPr="00CD4A88" w14:paraId="088AC68A" w14:textId="77777777" w:rsidTr="00802938">
        <w:tc>
          <w:tcPr>
            <w:tcW w:w="0" w:type="auto"/>
            <w:gridSpan w:val="7"/>
            <w:shd w:val="clear" w:color="auto" w:fill="00B0F0"/>
            <w:vAlign w:val="center"/>
          </w:tcPr>
          <w:p w14:paraId="7A9E35F7" w14:textId="4E7BFFF8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color w:val="FFFFFF" w:themeColor="background1"/>
              </w:rPr>
            </w:pPr>
            <w:r w:rsidRPr="00B613A3">
              <w:rPr>
                <w:rFonts w:ascii="Ebrima" w:eastAsia="Calibri" w:hAnsi="Ebrima"/>
                <w:b/>
                <w:color w:val="FFFFFF" w:themeColor="background1"/>
              </w:rPr>
              <w:t xml:space="preserve">VOĐENJE, RAZVOJ I UNAPRJEĐENJE </w:t>
            </w:r>
            <w:r w:rsidRPr="00CF2465">
              <w:rPr>
                <w:rFonts w:ascii="Ebrima" w:eastAsia="Calibri" w:hAnsi="Ebrima"/>
                <w:b/>
                <w:color w:val="FFFFFF" w:themeColor="background1"/>
              </w:rPr>
              <w:t xml:space="preserve">SVEOBUHVATNE INTERNE EVIDENCIJE POJAVNIH OBLIKA IMOVINE KOJOM UPRAVLJA </w:t>
            </w:r>
            <w:r w:rsidRPr="00C70080">
              <w:rPr>
                <w:rFonts w:ascii="Ebrima" w:eastAsia="Calibri" w:hAnsi="Ebrima"/>
                <w:b/>
                <w:color w:val="FFFFFF" w:themeColor="background1"/>
              </w:rPr>
              <w:t>OPĆINA</w:t>
            </w:r>
            <w:r w:rsidR="00C70080" w:rsidRPr="00C70080">
              <w:rPr>
                <w:rFonts w:ascii="Ebrima" w:eastAsia="Calibri" w:hAnsi="Ebrima"/>
                <w:b/>
                <w:color w:val="FFFFFF" w:themeColor="background1"/>
              </w:rPr>
              <w:t xml:space="preserve"> MALINSKA-DUBAŠNICA</w:t>
            </w:r>
          </w:p>
          <w:p w14:paraId="22894E3A" w14:textId="08035848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 xml:space="preserve">Razdoblje: siječanj – prosinac </w:t>
            </w:r>
            <w:r w:rsidR="008523FA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>2025</w:t>
            </w:r>
            <w:r w:rsidR="00A55560" w:rsidRPr="00B613A3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F63142" w:rsidRPr="00CD4A88" w14:paraId="56A26B55" w14:textId="77777777" w:rsidTr="009D5F09">
        <w:tc>
          <w:tcPr>
            <w:tcW w:w="0" w:type="auto"/>
            <w:shd w:val="clear" w:color="auto" w:fill="B6DDE8" w:themeFill="accent5" w:themeFillTint="66"/>
            <w:vAlign w:val="center"/>
          </w:tcPr>
          <w:p w14:paraId="4EEF49D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4CF08F4D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PRAVNO/UPRAVNI</w:t>
            </w:r>
          </w:p>
          <w:p w14:paraId="43B660C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INSTRUMENTI</w:t>
            </w:r>
          </w:p>
          <w:p w14:paraId="46AB8A09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3DDB49A5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AKTIVNOSTI/</w:t>
            </w:r>
          </w:p>
          <w:p w14:paraId="20A518A2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NAČIN</w:t>
            </w:r>
          </w:p>
          <w:p w14:paraId="78AEC295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636BD61F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3B02572D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POKAZATELJI</w:t>
            </w:r>
          </w:p>
          <w:p w14:paraId="63D7331C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REZULTATA</w:t>
            </w:r>
          </w:p>
        </w:tc>
        <w:tc>
          <w:tcPr>
            <w:tcW w:w="2013" w:type="dxa"/>
            <w:shd w:val="clear" w:color="auto" w:fill="B6DDE8" w:themeFill="accent5" w:themeFillTint="66"/>
            <w:vAlign w:val="center"/>
          </w:tcPr>
          <w:p w14:paraId="51D0AA3D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897" w:type="dxa"/>
            <w:shd w:val="clear" w:color="auto" w:fill="B6DDE8" w:themeFill="accent5" w:themeFillTint="66"/>
            <w:vAlign w:val="center"/>
          </w:tcPr>
          <w:p w14:paraId="4D1FC3AC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F63142" w:rsidRPr="00CD4A88" w14:paraId="4B838C23" w14:textId="77777777" w:rsidTr="00E60770">
        <w:trPr>
          <w:trHeight w:val="1989"/>
        </w:trPr>
        <w:tc>
          <w:tcPr>
            <w:tcW w:w="0" w:type="auto"/>
            <w:vMerge w:val="restart"/>
            <w:vAlign w:val="center"/>
          </w:tcPr>
          <w:p w14:paraId="2FFC9185" w14:textId="17E1806D" w:rsidR="00CD4A88" w:rsidRPr="00C70080" w:rsidRDefault="00CD4A88" w:rsidP="00C70080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>Funkcionalna uspostava evidencije općinske imovine</w:t>
            </w:r>
          </w:p>
        </w:tc>
        <w:tc>
          <w:tcPr>
            <w:tcW w:w="0" w:type="auto"/>
            <w:vMerge w:val="restart"/>
            <w:vAlign w:val="center"/>
          </w:tcPr>
          <w:p w14:paraId="0767558A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C70080">
              <w:rPr>
                <w:rFonts w:ascii="Ebrima" w:eastAsia="Calibri" w:hAnsi="Ebrima"/>
                <w:sz w:val="18"/>
                <w:szCs w:val="18"/>
              </w:rPr>
              <w:t>Zakon o upravljanju državnom imovinom</w:t>
            </w:r>
          </w:p>
          <w:p w14:paraId="224947C8" w14:textId="64E5234F" w:rsidR="00CD4A88" w:rsidRPr="00C70080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C70080">
              <w:rPr>
                <w:rFonts w:ascii="Ebrima" w:eastAsia="Calibri" w:hAnsi="Ebrima"/>
                <w:sz w:val="18"/>
                <w:szCs w:val="18"/>
              </w:rPr>
              <w:t>(„Narodne novine“, br. 52/18</w:t>
            </w:r>
            <w:r w:rsidR="00530113">
              <w:rPr>
                <w:rFonts w:ascii="Ebrima" w:eastAsia="Calibri" w:hAnsi="Ebrima"/>
                <w:sz w:val="18"/>
                <w:szCs w:val="18"/>
              </w:rPr>
              <w:t>, 155/23</w:t>
            </w:r>
            <w:r w:rsidRPr="00C70080">
              <w:rPr>
                <w:rFonts w:ascii="Ebrima" w:eastAsia="Calibri" w:hAnsi="Ebrima"/>
                <w:sz w:val="18"/>
                <w:szCs w:val="18"/>
              </w:rPr>
              <w:t>)</w:t>
            </w:r>
          </w:p>
          <w:p w14:paraId="7053836B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  <w:p w14:paraId="4EE58FD0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C70080">
              <w:rPr>
                <w:rFonts w:ascii="Ebrima" w:eastAsia="Calibri" w:hAnsi="Ebrima"/>
                <w:sz w:val="18"/>
                <w:szCs w:val="18"/>
              </w:rPr>
              <w:t>Zakon o središnjem registru državne imovine („Narodne novine“ broj 112/18)</w:t>
            </w:r>
          </w:p>
          <w:p w14:paraId="57CB06C9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  <w:p w14:paraId="22D04043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18"/>
                <w:szCs w:val="18"/>
              </w:rPr>
              <w:t>Uredba o Središnjem registru državne imovine („Narodne novine“, broj 03/20)</w:t>
            </w:r>
          </w:p>
        </w:tc>
        <w:tc>
          <w:tcPr>
            <w:tcW w:w="0" w:type="auto"/>
            <w:vAlign w:val="center"/>
          </w:tcPr>
          <w:p w14:paraId="2A3E0BC1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>Klasifikacija imovine i standardizacija podataka o imovini</w:t>
            </w:r>
          </w:p>
        </w:tc>
        <w:tc>
          <w:tcPr>
            <w:tcW w:w="0" w:type="auto"/>
            <w:vAlign w:val="center"/>
          </w:tcPr>
          <w:p w14:paraId="2955B48B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>Klasifikacija imovine u izrađenoj internoj evidenciji imovine po utvrđenim odredbama</w:t>
            </w:r>
          </w:p>
        </w:tc>
        <w:tc>
          <w:tcPr>
            <w:tcW w:w="0" w:type="auto"/>
            <w:vAlign w:val="center"/>
          </w:tcPr>
          <w:p w14:paraId="57FC12A2" w14:textId="13B96E11" w:rsidR="00CD4A88" w:rsidRPr="00C70080" w:rsidRDefault="00CD4A88" w:rsidP="00C70080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>Broj pojavnih oblika općinske imovine u internim evidencijama</w:t>
            </w:r>
          </w:p>
        </w:tc>
        <w:tc>
          <w:tcPr>
            <w:tcW w:w="2013" w:type="dxa"/>
            <w:vAlign w:val="center"/>
          </w:tcPr>
          <w:p w14:paraId="7C63BE65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 w:themeColor="text1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Broj</w:t>
            </w:r>
          </w:p>
        </w:tc>
        <w:tc>
          <w:tcPr>
            <w:tcW w:w="2897" w:type="dxa"/>
            <w:vAlign w:val="center"/>
          </w:tcPr>
          <w:p w14:paraId="198C17F6" w14:textId="3452F81A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 w:themeColor="text1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Polazna (</w:t>
            </w:r>
            <w:r w:rsidR="001B0876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3.5</w:t>
            </w:r>
            <w:r w:rsidR="00EC4407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3</w:t>
            </w:r>
            <w:r w:rsidR="001B0876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5</w:t>
            </w: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)</w:t>
            </w:r>
          </w:p>
          <w:p w14:paraId="2E80082B" w14:textId="474025AC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 w:themeColor="text1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Ciljana (</w:t>
            </w:r>
            <w:r w:rsidR="001B0876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3.7</w:t>
            </w:r>
            <w:r w:rsidR="00EC4407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3</w:t>
            </w:r>
            <w:r w:rsidR="001B0876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5</w:t>
            </w: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)</w:t>
            </w:r>
          </w:p>
          <w:p w14:paraId="00C61E42" w14:textId="77777777" w:rsidR="00CD4A88" w:rsidRPr="00B613A3" w:rsidRDefault="00CD4A88" w:rsidP="00CD4A88">
            <w:pPr>
              <w:rPr>
                <w:rFonts w:ascii="Ebrima" w:eastAsia="Calibri" w:hAnsi="Ebrima"/>
                <w:color w:val="000000" w:themeColor="text1"/>
                <w:sz w:val="20"/>
                <w:szCs w:val="20"/>
              </w:rPr>
            </w:pPr>
          </w:p>
        </w:tc>
      </w:tr>
      <w:tr w:rsidR="00F63142" w:rsidRPr="00CD4A88" w14:paraId="761F0987" w14:textId="77777777" w:rsidTr="00E60770">
        <w:trPr>
          <w:trHeight w:val="2387"/>
        </w:trPr>
        <w:tc>
          <w:tcPr>
            <w:tcW w:w="0" w:type="auto"/>
            <w:vMerge/>
            <w:vAlign w:val="center"/>
          </w:tcPr>
          <w:p w14:paraId="10A40378" w14:textId="77777777" w:rsidR="00CD4A88" w:rsidRPr="00C70080" w:rsidRDefault="00CD4A88" w:rsidP="00CD4A88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25CEFC" w14:textId="77777777" w:rsidR="00CD4A88" w:rsidRPr="00C70080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8282D2" w14:textId="76FE0108" w:rsidR="00CD4A88" w:rsidRPr="00C70080" w:rsidRDefault="00CD4A88" w:rsidP="00C70080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>Redovito ažuriranje i objava podataka o imovini u internoj evidenciji imovine Općine</w:t>
            </w:r>
          </w:p>
        </w:tc>
        <w:tc>
          <w:tcPr>
            <w:tcW w:w="0" w:type="auto"/>
            <w:vAlign w:val="center"/>
          </w:tcPr>
          <w:p w14:paraId="71E19411" w14:textId="0D014C65" w:rsidR="00CD4A88" w:rsidRPr="00C70080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 xml:space="preserve">Kontinuirano ažuriranje postojećeg </w:t>
            </w:r>
            <w:r w:rsidR="00F63142" w:rsidRPr="00C70080">
              <w:rPr>
                <w:rFonts w:ascii="Ebrima" w:eastAsia="Calibri" w:hAnsi="Ebrima"/>
                <w:sz w:val="20"/>
                <w:szCs w:val="20"/>
              </w:rPr>
              <w:t>R</w:t>
            </w:r>
            <w:r w:rsidRPr="00C70080">
              <w:rPr>
                <w:rFonts w:ascii="Ebrima" w:eastAsia="Calibri" w:hAnsi="Ebrima"/>
                <w:sz w:val="20"/>
                <w:szCs w:val="20"/>
              </w:rPr>
              <w:t>egistra imovine</w:t>
            </w:r>
          </w:p>
        </w:tc>
        <w:tc>
          <w:tcPr>
            <w:tcW w:w="0" w:type="auto"/>
            <w:vAlign w:val="center"/>
          </w:tcPr>
          <w:p w14:paraId="75FA51F3" w14:textId="7593279A" w:rsidR="00CD4A88" w:rsidRPr="00C70080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70080">
              <w:rPr>
                <w:rFonts w:ascii="Ebrima" w:eastAsia="Calibri" w:hAnsi="Ebrima"/>
                <w:sz w:val="20"/>
                <w:szCs w:val="20"/>
              </w:rPr>
              <w:t xml:space="preserve">Broj izvršenih ažuriranja </w:t>
            </w:r>
            <w:r w:rsidR="00F63142" w:rsidRPr="00C70080">
              <w:rPr>
                <w:rFonts w:ascii="Ebrima" w:eastAsia="Calibri" w:hAnsi="Ebrima"/>
                <w:sz w:val="20"/>
                <w:szCs w:val="20"/>
              </w:rPr>
              <w:t>R</w:t>
            </w:r>
            <w:r w:rsidRPr="00C70080">
              <w:rPr>
                <w:rFonts w:ascii="Ebrima" w:eastAsia="Calibri" w:hAnsi="Ebrima"/>
                <w:sz w:val="20"/>
                <w:szCs w:val="20"/>
              </w:rPr>
              <w:t>egistra imovine godišnje</w:t>
            </w:r>
          </w:p>
        </w:tc>
        <w:tc>
          <w:tcPr>
            <w:tcW w:w="2013" w:type="dxa"/>
            <w:vAlign w:val="center"/>
          </w:tcPr>
          <w:p w14:paraId="1F26C832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 w:themeColor="text1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>Broj</w:t>
            </w:r>
          </w:p>
        </w:tc>
        <w:tc>
          <w:tcPr>
            <w:tcW w:w="2897" w:type="dxa"/>
            <w:vAlign w:val="center"/>
          </w:tcPr>
          <w:p w14:paraId="2DDAF5D0" w14:textId="087F8F99" w:rsidR="00CD4A88" w:rsidRPr="00C255E9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C255E9">
              <w:rPr>
                <w:rFonts w:ascii="Ebrima" w:eastAsia="Calibri" w:hAnsi="Ebrima"/>
                <w:sz w:val="20"/>
                <w:szCs w:val="20"/>
              </w:rPr>
              <w:t>Polazna (</w:t>
            </w:r>
            <w:r w:rsidR="001B0876" w:rsidRPr="00C255E9">
              <w:rPr>
                <w:rFonts w:ascii="Ebrima" w:eastAsia="Calibri" w:hAnsi="Ebrima"/>
                <w:sz w:val="20"/>
                <w:szCs w:val="20"/>
              </w:rPr>
              <w:t>0</w:t>
            </w:r>
            <w:r w:rsidRPr="00C255E9">
              <w:rPr>
                <w:rFonts w:ascii="Ebrima" w:eastAsia="Calibri" w:hAnsi="Ebrima"/>
                <w:sz w:val="20"/>
                <w:szCs w:val="20"/>
              </w:rPr>
              <w:t>)</w:t>
            </w:r>
          </w:p>
          <w:p w14:paraId="441509A0" w14:textId="7F9C5930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 w:themeColor="text1"/>
                <w:sz w:val="20"/>
                <w:szCs w:val="20"/>
              </w:rPr>
            </w:pPr>
            <w:r w:rsidRPr="00C255E9">
              <w:rPr>
                <w:rFonts w:ascii="Ebrima" w:eastAsia="Calibri" w:hAnsi="Ebrima"/>
                <w:sz w:val="20"/>
                <w:szCs w:val="20"/>
              </w:rPr>
              <w:t>Ciljana (</w:t>
            </w:r>
            <w:r w:rsidR="001B0876" w:rsidRPr="00C255E9">
              <w:rPr>
                <w:rFonts w:ascii="Ebrima" w:eastAsia="Calibri" w:hAnsi="Ebrima"/>
                <w:sz w:val="20"/>
                <w:szCs w:val="20"/>
              </w:rPr>
              <w:t>1.000</w:t>
            </w:r>
            <w:r w:rsidRPr="00C255E9">
              <w:rPr>
                <w:rFonts w:ascii="Ebrima" w:eastAsia="Calibri" w:hAnsi="Ebrima"/>
                <w:sz w:val="20"/>
                <w:szCs w:val="20"/>
              </w:rPr>
              <w:t>)</w:t>
            </w:r>
          </w:p>
        </w:tc>
      </w:tr>
    </w:tbl>
    <w:p w14:paraId="31CEF72A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1AFAAD01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1DCBB7F0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478E3A3F" w14:textId="53505BA8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4CD91BF0" w14:textId="1CB9D663" w:rsidR="008808D6" w:rsidRDefault="008808D6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20625F6B" w14:textId="77777777" w:rsidR="00CF2465" w:rsidRDefault="00CF2465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65D51A3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2B5C2AFC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31"/>
        <w:gridCol w:w="2359"/>
        <w:gridCol w:w="1933"/>
        <w:gridCol w:w="2287"/>
        <w:gridCol w:w="1980"/>
        <w:gridCol w:w="1749"/>
        <w:gridCol w:w="2517"/>
      </w:tblGrid>
      <w:tr w:rsidR="00CD4A88" w:rsidRPr="00CD4A88" w14:paraId="3A403E4F" w14:textId="77777777" w:rsidTr="00802938">
        <w:tc>
          <w:tcPr>
            <w:tcW w:w="0" w:type="auto"/>
            <w:gridSpan w:val="7"/>
            <w:shd w:val="clear" w:color="auto" w:fill="00B0F0"/>
            <w:vAlign w:val="center"/>
          </w:tcPr>
          <w:p w14:paraId="3877AFE4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color w:val="FFFFFF" w:themeColor="background1"/>
              </w:rPr>
            </w:pPr>
            <w:r w:rsidRPr="00B613A3">
              <w:rPr>
                <w:rFonts w:ascii="Ebrima" w:eastAsia="Calibri" w:hAnsi="Ebrima"/>
                <w:b/>
                <w:color w:val="FFFFFF" w:themeColor="background1"/>
              </w:rPr>
              <w:t>NEKRETNINE DOVESTI U STANJE IMOVINSKO-PRAVNE, PROSTORNO-PLANSKE I FUNKCIONALNO-TRŽIŠNE SPOSOBNOSTI</w:t>
            </w:r>
          </w:p>
          <w:p w14:paraId="62A3A00F" w14:textId="31F92D9C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 xml:space="preserve">Razdoblje: siječanj – prosinac </w:t>
            </w:r>
            <w:r w:rsidR="008523FA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>2025</w:t>
            </w:r>
            <w:r w:rsidR="00A55560" w:rsidRPr="00B613A3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CD4A88" w:rsidRPr="00CD4A88" w14:paraId="168718AF" w14:textId="77777777" w:rsidTr="009D5F09">
        <w:tc>
          <w:tcPr>
            <w:tcW w:w="0" w:type="auto"/>
            <w:shd w:val="clear" w:color="auto" w:fill="B6DDE8" w:themeFill="accent5" w:themeFillTint="66"/>
            <w:vAlign w:val="center"/>
          </w:tcPr>
          <w:p w14:paraId="4DA334E4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0930E0A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PRAVNO/UPRAVNI</w:t>
            </w:r>
          </w:p>
          <w:p w14:paraId="332727A2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INSTRUMENTI</w:t>
            </w:r>
          </w:p>
          <w:p w14:paraId="002837D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21F2D93F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AKTIVNOSTI/</w:t>
            </w:r>
          </w:p>
          <w:p w14:paraId="7C850AD2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NAČIN</w:t>
            </w:r>
          </w:p>
          <w:p w14:paraId="16FD06B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03F747AB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40850C8A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POKAZATELJI</w:t>
            </w:r>
          </w:p>
          <w:p w14:paraId="4B3EE46C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6DDE8" w:themeFill="accent5" w:themeFillTint="66"/>
            <w:vAlign w:val="center"/>
          </w:tcPr>
          <w:p w14:paraId="46CDD85A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6DDE8" w:themeFill="accent5" w:themeFillTint="66"/>
            <w:vAlign w:val="center"/>
          </w:tcPr>
          <w:p w14:paraId="61F1DBB8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B613A3">
              <w:rPr>
                <w:rFonts w:ascii="Ebrima" w:eastAsia="Calibri" w:hAnsi="Ebrima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CD4A88" w:rsidRPr="00CD4A88" w14:paraId="2A547898" w14:textId="77777777" w:rsidTr="00E60770">
        <w:trPr>
          <w:trHeight w:val="1130"/>
        </w:trPr>
        <w:tc>
          <w:tcPr>
            <w:tcW w:w="0" w:type="auto"/>
            <w:vMerge w:val="restart"/>
            <w:vAlign w:val="center"/>
          </w:tcPr>
          <w:p w14:paraId="57CAA832" w14:textId="77777777" w:rsidR="00CD4A88" w:rsidRPr="00B613A3" w:rsidRDefault="00CD4A88" w:rsidP="00CD4A88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Provođenje aktivnosti rješavanja imovinskopravnih odnosa</w:t>
            </w:r>
          </w:p>
        </w:tc>
        <w:tc>
          <w:tcPr>
            <w:tcW w:w="0" w:type="auto"/>
            <w:vMerge w:val="restart"/>
            <w:vAlign w:val="center"/>
          </w:tcPr>
          <w:p w14:paraId="14A36FF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B613A3">
              <w:rPr>
                <w:rFonts w:ascii="Ebrima" w:eastAsia="Calibri" w:hAnsi="Ebrima"/>
                <w:sz w:val="18"/>
                <w:szCs w:val="18"/>
              </w:rPr>
              <w:t>Zakon o upravljanju državnom imovinom</w:t>
            </w:r>
          </w:p>
          <w:p w14:paraId="5D0B1C7D" w14:textId="5277B2F5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B613A3">
              <w:rPr>
                <w:rFonts w:ascii="Ebrima" w:eastAsia="Calibri" w:hAnsi="Ebrima"/>
                <w:sz w:val="18"/>
                <w:szCs w:val="18"/>
              </w:rPr>
              <w:t>(„Narodne novine“, br. 52/18</w:t>
            </w:r>
            <w:r w:rsidR="00530113">
              <w:rPr>
                <w:rFonts w:ascii="Ebrima" w:eastAsia="Calibri" w:hAnsi="Ebrima"/>
                <w:sz w:val="18"/>
                <w:szCs w:val="18"/>
              </w:rPr>
              <w:t>, 155/23</w:t>
            </w:r>
            <w:r w:rsidRPr="00B613A3">
              <w:rPr>
                <w:rFonts w:ascii="Ebrima" w:eastAsia="Calibri" w:hAnsi="Ebrima"/>
                <w:sz w:val="18"/>
                <w:szCs w:val="18"/>
              </w:rPr>
              <w:t>)</w:t>
            </w:r>
          </w:p>
          <w:p w14:paraId="0E50C560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  <w:p w14:paraId="4BB09ECF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B613A3">
              <w:rPr>
                <w:rFonts w:ascii="Ebrima" w:eastAsia="Calibri" w:hAnsi="Ebrima"/>
                <w:sz w:val="18"/>
                <w:szCs w:val="18"/>
              </w:rPr>
              <w:t>Zakon o uređivanju imovinskopravnih odnosa u svrhu izgradnje infrastrukturnih građevina</w:t>
            </w:r>
          </w:p>
          <w:p w14:paraId="51C9481C" w14:textId="422C6BEA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B613A3">
              <w:rPr>
                <w:rFonts w:ascii="Ebrima" w:eastAsia="Calibri" w:hAnsi="Ebrima"/>
                <w:sz w:val="18"/>
                <w:szCs w:val="18"/>
              </w:rPr>
              <w:t>(„Narodne novine“, br. 80/11</w:t>
            </w:r>
            <w:r w:rsidR="00530113">
              <w:rPr>
                <w:rFonts w:ascii="Ebrima" w:eastAsia="Calibri" w:hAnsi="Ebrima"/>
                <w:sz w:val="18"/>
                <w:szCs w:val="18"/>
              </w:rPr>
              <w:t>, 144/21</w:t>
            </w:r>
            <w:r w:rsidRPr="00B613A3">
              <w:rPr>
                <w:rFonts w:ascii="Ebrima" w:eastAsia="Calibri" w:hAnsi="Ebrima"/>
                <w:sz w:val="18"/>
                <w:szCs w:val="18"/>
              </w:rPr>
              <w:t>)</w:t>
            </w:r>
          </w:p>
          <w:p w14:paraId="31E03D01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  <w:p w14:paraId="0291193F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B613A3">
              <w:rPr>
                <w:rFonts w:ascii="Ebrima" w:eastAsia="Calibri" w:hAnsi="Ebrima"/>
                <w:sz w:val="18"/>
                <w:szCs w:val="18"/>
              </w:rPr>
              <w:t>Zakon o procjeni vrijednosti nekretnina („Narodne novine“, broj 78/15)</w:t>
            </w:r>
          </w:p>
          <w:p w14:paraId="13823D1D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  <w:p w14:paraId="066F2FFF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18"/>
                <w:szCs w:val="18"/>
              </w:rPr>
              <w:t>Pravilnik o informacijskom sustavu tržišta nekretnina („Narodne novine“, broj 114/15, 122/15)</w:t>
            </w:r>
          </w:p>
        </w:tc>
        <w:tc>
          <w:tcPr>
            <w:tcW w:w="0" w:type="auto"/>
            <w:vAlign w:val="center"/>
          </w:tcPr>
          <w:p w14:paraId="7291056D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Godišnji plan rješavanja imovinskopravnih odnosa vezanih uz infrastrukturne projekte</w:t>
            </w:r>
          </w:p>
        </w:tc>
        <w:tc>
          <w:tcPr>
            <w:tcW w:w="0" w:type="auto"/>
            <w:vAlign w:val="center"/>
          </w:tcPr>
          <w:p w14:paraId="408A24DA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Rješavanje imovinskopravnih odnosa na nekretninama, kao osnovni preduvjet realizacije investicijskih projekata</w:t>
            </w:r>
          </w:p>
        </w:tc>
        <w:tc>
          <w:tcPr>
            <w:tcW w:w="0" w:type="auto"/>
            <w:vAlign w:val="center"/>
          </w:tcPr>
          <w:p w14:paraId="0EB49B96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 infrastrukturnih projekata za koje je potrebno provoditi aktivnosti rješavanja imovinskopravnih odnosa</w:t>
            </w:r>
          </w:p>
        </w:tc>
        <w:tc>
          <w:tcPr>
            <w:tcW w:w="1749" w:type="dxa"/>
            <w:vAlign w:val="center"/>
          </w:tcPr>
          <w:p w14:paraId="41C17B8B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36AD6A39" w14:textId="0BD13C56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2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35D0E7AC" w14:textId="465FC697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4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</w:tc>
      </w:tr>
      <w:tr w:rsidR="00CD4A88" w:rsidRPr="00CD4A88" w14:paraId="3FB34D58" w14:textId="77777777" w:rsidTr="00E60770">
        <w:trPr>
          <w:trHeight w:val="2391"/>
        </w:trPr>
        <w:tc>
          <w:tcPr>
            <w:tcW w:w="0" w:type="auto"/>
            <w:vMerge/>
            <w:vAlign w:val="center"/>
          </w:tcPr>
          <w:p w14:paraId="05A32129" w14:textId="77777777" w:rsidR="00CD4A88" w:rsidRPr="00B613A3" w:rsidRDefault="00CD4A88" w:rsidP="00CD4A88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E3BCF60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8F7988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Zamjena nekretnina</w:t>
            </w:r>
          </w:p>
        </w:tc>
        <w:tc>
          <w:tcPr>
            <w:tcW w:w="0" w:type="auto"/>
            <w:vAlign w:val="center"/>
          </w:tcPr>
          <w:p w14:paraId="1636203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Sklapanje ugovora o zamjeni nekretnina</w:t>
            </w:r>
          </w:p>
        </w:tc>
        <w:tc>
          <w:tcPr>
            <w:tcW w:w="0" w:type="auto"/>
            <w:vAlign w:val="center"/>
          </w:tcPr>
          <w:p w14:paraId="357E8E3C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 sklopljenih ugovora o zamjeni</w:t>
            </w:r>
          </w:p>
          <w:p w14:paraId="53236CBC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nekretnina</w:t>
            </w:r>
          </w:p>
        </w:tc>
        <w:tc>
          <w:tcPr>
            <w:tcW w:w="1749" w:type="dxa"/>
            <w:vAlign w:val="center"/>
          </w:tcPr>
          <w:p w14:paraId="110F5971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14E7022B" w14:textId="6C33BE93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2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7D4AF559" w14:textId="112D2352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3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</w:tc>
      </w:tr>
      <w:tr w:rsidR="00CD4A88" w:rsidRPr="00CD4A88" w14:paraId="3AE4AFB7" w14:textId="77777777" w:rsidTr="00E60770">
        <w:trPr>
          <w:trHeight w:val="1678"/>
        </w:trPr>
        <w:tc>
          <w:tcPr>
            <w:tcW w:w="0" w:type="auto"/>
            <w:vMerge/>
            <w:vAlign w:val="center"/>
          </w:tcPr>
          <w:p w14:paraId="5CAB061A" w14:textId="77777777" w:rsidR="00CD4A88" w:rsidRPr="00B613A3" w:rsidRDefault="00CD4A88" w:rsidP="00CD4A88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160B2F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7C796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Razvrgnuće suvlasničke zajednice</w:t>
            </w:r>
          </w:p>
        </w:tc>
        <w:tc>
          <w:tcPr>
            <w:tcW w:w="0" w:type="auto"/>
            <w:vAlign w:val="center"/>
          </w:tcPr>
          <w:p w14:paraId="5570CA90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Sklapanje sporazuma o razvrgnuću suvlasničke zajednice</w:t>
            </w:r>
          </w:p>
        </w:tc>
        <w:tc>
          <w:tcPr>
            <w:tcW w:w="0" w:type="auto"/>
            <w:vAlign w:val="center"/>
          </w:tcPr>
          <w:p w14:paraId="6317E6EE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 sklopljenih sporazuma o razvrgnuću suvlasničke zajednice</w:t>
            </w:r>
          </w:p>
        </w:tc>
        <w:tc>
          <w:tcPr>
            <w:tcW w:w="1749" w:type="dxa"/>
            <w:vAlign w:val="center"/>
          </w:tcPr>
          <w:p w14:paraId="27031287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3BEA8542" w14:textId="16C3B213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3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2F070201" w14:textId="674F10C3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5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</w:tc>
      </w:tr>
      <w:tr w:rsidR="00CD4A88" w:rsidRPr="00CD4A88" w14:paraId="3DA6A6B5" w14:textId="77777777" w:rsidTr="00E60770">
        <w:trPr>
          <w:trHeight w:val="2122"/>
        </w:trPr>
        <w:tc>
          <w:tcPr>
            <w:tcW w:w="0" w:type="auto"/>
            <w:vMerge w:val="restart"/>
            <w:vAlign w:val="center"/>
          </w:tcPr>
          <w:p w14:paraId="7235C0AA" w14:textId="1D46B0D5" w:rsidR="00CD4A88" w:rsidRPr="00B613A3" w:rsidRDefault="00CD4A88" w:rsidP="00E91A51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 w:themeColor="text1"/>
                <w:sz w:val="20"/>
                <w:szCs w:val="20"/>
              </w:rPr>
              <w:t xml:space="preserve">Procjena </w:t>
            </w:r>
            <w:r w:rsidR="00E91A51" w:rsidRPr="00B613A3">
              <w:rPr>
                <w:rFonts w:ascii="Ebrima" w:eastAsia="Calibri" w:hAnsi="Ebrima"/>
                <w:sz w:val="20"/>
                <w:szCs w:val="20"/>
              </w:rPr>
              <w:t xml:space="preserve">potencijala </w:t>
            </w:r>
            <w:r w:rsidR="00E91A51" w:rsidRPr="006C3CB4">
              <w:rPr>
                <w:rFonts w:ascii="Ebrima" w:eastAsia="Calibri" w:hAnsi="Ebrima"/>
                <w:sz w:val="20"/>
                <w:szCs w:val="20"/>
              </w:rPr>
              <w:t xml:space="preserve">imovine </w:t>
            </w:r>
            <w:r w:rsidR="003950E9" w:rsidRPr="006C3CB4">
              <w:rPr>
                <w:rFonts w:ascii="Ebrima" w:eastAsia="Calibri" w:hAnsi="Ebrima"/>
                <w:sz w:val="20"/>
                <w:szCs w:val="20"/>
              </w:rPr>
              <w:t xml:space="preserve">Općine </w:t>
            </w:r>
            <w:r w:rsidRPr="006C3CB4">
              <w:rPr>
                <w:rFonts w:ascii="Ebrima" w:eastAsia="Calibri" w:hAnsi="Ebrima"/>
                <w:sz w:val="20"/>
                <w:szCs w:val="20"/>
              </w:rPr>
              <w:t xml:space="preserve">- </w:t>
            </w:r>
            <w:r w:rsidRPr="00B613A3">
              <w:rPr>
                <w:rFonts w:ascii="Ebrima" w:eastAsia="Calibri" w:hAnsi="Ebrima"/>
                <w:sz w:val="20"/>
                <w:szCs w:val="20"/>
              </w:rPr>
              <w:t>snimanje, popis i ocjena realnog stanja imovine</w:t>
            </w:r>
          </w:p>
        </w:tc>
        <w:tc>
          <w:tcPr>
            <w:tcW w:w="0" w:type="auto"/>
            <w:vMerge/>
            <w:vAlign w:val="center"/>
          </w:tcPr>
          <w:p w14:paraId="132D3B03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3DA24E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Sklapanje okvirnog  ugovora sa sudskim vještakom građevinske struke (procjeniteljem)</w:t>
            </w:r>
          </w:p>
        </w:tc>
        <w:tc>
          <w:tcPr>
            <w:tcW w:w="0" w:type="auto"/>
            <w:vMerge w:val="restart"/>
            <w:vAlign w:val="center"/>
          </w:tcPr>
          <w:p w14:paraId="5C88575C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Procjena tržišne vrijednosti nekretnine koju utvrđuje ovlašteni sudski vještak građevinske struke. Procjenu može obavljati ovlašteni sudski vještak s kojim je sklopljen okvirni ugovor za izradu elaborata o procjeni tržišne vrijednosti nekretnina.</w:t>
            </w:r>
          </w:p>
        </w:tc>
        <w:tc>
          <w:tcPr>
            <w:tcW w:w="0" w:type="auto"/>
            <w:vAlign w:val="center"/>
          </w:tcPr>
          <w:p w14:paraId="758C5A22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 sklopljenih ugovora godišnje</w:t>
            </w:r>
          </w:p>
        </w:tc>
        <w:tc>
          <w:tcPr>
            <w:tcW w:w="1749" w:type="dxa"/>
            <w:vAlign w:val="center"/>
          </w:tcPr>
          <w:p w14:paraId="246AB1E8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2C37C5F5" w14:textId="2546B024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6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72B21614" w14:textId="3F8348D2" w:rsidR="00CD4A88" w:rsidRPr="00B613A3" w:rsidRDefault="00CD4A88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12</w:t>
            </w:r>
            <w:r w:rsidRPr="00B613A3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3505E172" w14:textId="77777777" w:rsidR="00CD4A88" w:rsidRPr="00B613A3" w:rsidRDefault="00CD4A88" w:rsidP="00CD4A88">
            <w:pPr>
              <w:rPr>
                <w:rFonts w:ascii="Ebrima" w:eastAsia="Calibri" w:hAnsi="Ebrima"/>
                <w:sz w:val="20"/>
                <w:szCs w:val="20"/>
              </w:rPr>
            </w:pPr>
          </w:p>
        </w:tc>
      </w:tr>
      <w:tr w:rsidR="00CD4A88" w:rsidRPr="00CD4A88" w14:paraId="600F571F" w14:textId="77777777" w:rsidTr="00E60770">
        <w:trPr>
          <w:trHeight w:val="2260"/>
        </w:trPr>
        <w:tc>
          <w:tcPr>
            <w:tcW w:w="0" w:type="auto"/>
            <w:vMerge/>
            <w:vAlign w:val="center"/>
          </w:tcPr>
          <w:p w14:paraId="3D5654DB" w14:textId="77777777" w:rsidR="00CD4A88" w:rsidRPr="00B613A3" w:rsidRDefault="00CD4A88" w:rsidP="00CD4A88">
            <w:pPr>
              <w:spacing w:line="276" w:lineRule="auto"/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4022D00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8531DD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Procjena (utvrđivanje) vrijednosti nekretnina</w:t>
            </w:r>
          </w:p>
        </w:tc>
        <w:tc>
          <w:tcPr>
            <w:tcW w:w="0" w:type="auto"/>
            <w:vMerge/>
            <w:vAlign w:val="center"/>
          </w:tcPr>
          <w:p w14:paraId="5AD6D575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C7D21A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 procijenjenih nekretnina</w:t>
            </w:r>
          </w:p>
        </w:tc>
        <w:tc>
          <w:tcPr>
            <w:tcW w:w="1749" w:type="dxa"/>
            <w:vAlign w:val="center"/>
          </w:tcPr>
          <w:p w14:paraId="52D41F2A" w14:textId="77777777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2EBC6181" w14:textId="0D2C1CD9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sz w:val="20"/>
                <w:szCs w:val="20"/>
              </w:rPr>
              <w:t>6</w:t>
            </w:r>
            <w:r w:rsidRPr="00B613A3">
              <w:rPr>
                <w:rFonts w:ascii="Ebrima" w:eastAsia="Calibri" w:hAnsi="Ebrima"/>
                <w:sz w:val="20"/>
                <w:szCs w:val="20"/>
              </w:rPr>
              <w:t>)</w:t>
            </w:r>
          </w:p>
          <w:p w14:paraId="0BF56423" w14:textId="5E3961E8" w:rsidR="00CD4A88" w:rsidRPr="00B613A3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B613A3">
              <w:rPr>
                <w:rFonts w:ascii="Ebrima" w:eastAsia="Calibri" w:hAnsi="Ebrima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sz w:val="20"/>
                <w:szCs w:val="20"/>
              </w:rPr>
              <w:t>12</w:t>
            </w:r>
            <w:r w:rsidRPr="00B613A3">
              <w:rPr>
                <w:rFonts w:ascii="Ebrima" w:eastAsia="Calibri" w:hAnsi="Ebrima"/>
                <w:sz w:val="20"/>
                <w:szCs w:val="20"/>
              </w:rPr>
              <w:t>)</w:t>
            </w:r>
          </w:p>
        </w:tc>
      </w:tr>
    </w:tbl>
    <w:p w14:paraId="728020D0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6BECDAD9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7894B9CE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7CA90127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405296D1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B70996E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69BAF211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43E55F9A" w14:textId="258D25B0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2EB9C04" w14:textId="3357B82E" w:rsidR="0088188C" w:rsidRDefault="0088188C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474190A1" w14:textId="77777777" w:rsidR="008523FA" w:rsidRDefault="008523FA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F3C11A9" w14:textId="7E7E518A" w:rsidR="0088188C" w:rsidRDefault="0088188C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4F0B1078" w14:textId="7683B6D0" w:rsidR="0088188C" w:rsidRDefault="0088188C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60946FE" w14:textId="1CF55AD0" w:rsidR="0088188C" w:rsidRDefault="0088188C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0BA99D8E" w14:textId="77777777" w:rsidR="0088188C" w:rsidRDefault="0088188C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51916039" w14:textId="777777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tbl>
      <w:tblPr>
        <w:tblStyle w:val="TableGrid3"/>
        <w:tblW w:w="14755" w:type="dxa"/>
        <w:tblLook w:val="04A0" w:firstRow="1" w:lastRow="0" w:firstColumn="1" w:lastColumn="0" w:noHBand="0" w:noVBand="1"/>
      </w:tblPr>
      <w:tblGrid>
        <w:gridCol w:w="1816"/>
        <w:gridCol w:w="3001"/>
        <w:gridCol w:w="2002"/>
        <w:gridCol w:w="1963"/>
        <w:gridCol w:w="1709"/>
        <w:gridCol w:w="1748"/>
        <w:gridCol w:w="2516"/>
      </w:tblGrid>
      <w:tr w:rsidR="00CD4A88" w:rsidRPr="00CD4A88" w14:paraId="2E5D81FF" w14:textId="77777777" w:rsidTr="00596381">
        <w:trPr>
          <w:trHeight w:val="421"/>
        </w:trPr>
        <w:tc>
          <w:tcPr>
            <w:tcW w:w="0" w:type="auto"/>
            <w:gridSpan w:val="7"/>
            <w:shd w:val="clear" w:color="auto" w:fill="00B0F0"/>
            <w:vAlign w:val="center"/>
          </w:tcPr>
          <w:p w14:paraId="765AE983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color w:val="FFFFFF" w:themeColor="background1"/>
              </w:rPr>
            </w:pPr>
            <w:r w:rsidRPr="00732185">
              <w:rPr>
                <w:rFonts w:ascii="Ebrima" w:eastAsia="Calibri" w:hAnsi="Ebrima"/>
                <w:b/>
                <w:color w:val="FFFFFF" w:themeColor="background1"/>
              </w:rPr>
              <w:t xml:space="preserve">NORMATIVNO UREDITI UPRAVLJANJE I RASPOLAGANJE SVIM POJAVNIM OBLICIMA NEKRETNINA </w:t>
            </w:r>
          </w:p>
          <w:p w14:paraId="18BD39C2" w14:textId="709672BB" w:rsidR="00CD4A88" w:rsidRPr="00732185" w:rsidRDefault="00CD4A88" w:rsidP="00CD4A88">
            <w:pPr>
              <w:jc w:val="center"/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 xml:space="preserve">Razdoblje: siječanj – prosinac </w:t>
            </w:r>
            <w:r w:rsidR="008523FA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>2025</w:t>
            </w:r>
            <w:r w:rsidR="00A55560" w:rsidRPr="00732185">
              <w:rPr>
                <w:rFonts w:ascii="Ebrima" w:eastAsia="Calibri" w:hAnsi="Ebrima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8E6129" w:rsidRPr="00CD4A88" w14:paraId="57DF940E" w14:textId="77777777" w:rsidTr="00596381">
        <w:trPr>
          <w:trHeight w:val="790"/>
        </w:trPr>
        <w:tc>
          <w:tcPr>
            <w:tcW w:w="0" w:type="auto"/>
            <w:shd w:val="clear" w:color="auto" w:fill="B6DDE8" w:themeFill="accent5" w:themeFillTint="66"/>
            <w:vAlign w:val="center"/>
          </w:tcPr>
          <w:p w14:paraId="5450E828" w14:textId="77777777" w:rsidR="00CD4A88" w:rsidRPr="00CD4A88" w:rsidRDefault="00CD4A88" w:rsidP="00CD4A88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CD4A88">
              <w:rPr>
                <w:rFonts w:ascii="Arial" w:eastAsia="Calibri" w:hAnsi="Arial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3EE71C2D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PRAVNO/UPRAVNI</w:t>
            </w:r>
          </w:p>
          <w:p w14:paraId="4330B56D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INSTRUMENTI</w:t>
            </w:r>
          </w:p>
          <w:p w14:paraId="3EACF096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0B968A1B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AKTIVNOSTI/</w:t>
            </w:r>
          </w:p>
          <w:p w14:paraId="293CD898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NAČIN</w:t>
            </w:r>
          </w:p>
          <w:p w14:paraId="1E4E0E32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338358E0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50F55281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POKAZATELJI</w:t>
            </w:r>
          </w:p>
          <w:p w14:paraId="6E6B037D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REZULTATA</w:t>
            </w:r>
          </w:p>
        </w:tc>
        <w:tc>
          <w:tcPr>
            <w:tcW w:w="1748" w:type="dxa"/>
            <w:shd w:val="clear" w:color="auto" w:fill="B6DDE8" w:themeFill="accent5" w:themeFillTint="66"/>
            <w:vAlign w:val="center"/>
          </w:tcPr>
          <w:p w14:paraId="1A71D071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6" w:type="dxa"/>
            <w:shd w:val="clear" w:color="auto" w:fill="B6DDE8" w:themeFill="accent5" w:themeFillTint="66"/>
            <w:vAlign w:val="center"/>
          </w:tcPr>
          <w:p w14:paraId="1B56469C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b/>
                <w:sz w:val="22"/>
                <w:szCs w:val="22"/>
              </w:rPr>
            </w:pPr>
            <w:r w:rsidRPr="00732185">
              <w:rPr>
                <w:rFonts w:ascii="Ebrima" w:eastAsia="Calibri" w:hAnsi="Ebrima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8E6129" w:rsidRPr="00CD4A88" w14:paraId="0A3418D5" w14:textId="77777777" w:rsidTr="00596381">
        <w:trPr>
          <w:trHeight w:val="1378"/>
        </w:trPr>
        <w:tc>
          <w:tcPr>
            <w:tcW w:w="0" w:type="auto"/>
            <w:vMerge w:val="restart"/>
            <w:vAlign w:val="center"/>
          </w:tcPr>
          <w:p w14:paraId="373FBE92" w14:textId="77777777" w:rsidR="008E6129" w:rsidRPr="00CD4A88" w:rsidRDefault="008E6129" w:rsidP="00CD4A88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D4A88">
              <w:rPr>
                <w:rFonts w:ascii="Arial" w:eastAsia="Calibri" w:hAnsi="Arial"/>
                <w:sz w:val="20"/>
                <w:szCs w:val="20"/>
              </w:rPr>
              <w:t>Izmjene i dopune važećih strateških akata te izrada novih strateških akata  upravljanja imovinom</w:t>
            </w:r>
          </w:p>
        </w:tc>
        <w:tc>
          <w:tcPr>
            <w:tcW w:w="0" w:type="auto"/>
            <w:vMerge w:val="restart"/>
            <w:vAlign w:val="center"/>
          </w:tcPr>
          <w:p w14:paraId="237EA695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732185">
              <w:rPr>
                <w:rFonts w:ascii="Ebrima" w:eastAsia="Calibri" w:hAnsi="Ebrima"/>
                <w:sz w:val="18"/>
                <w:szCs w:val="18"/>
              </w:rPr>
              <w:t>Zakon o upravljanju državnom imovinom</w:t>
            </w:r>
          </w:p>
          <w:p w14:paraId="4CC956CE" w14:textId="05280C48" w:rsidR="008E6129" w:rsidRPr="00732185" w:rsidRDefault="008E6129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732185">
              <w:rPr>
                <w:rFonts w:ascii="Ebrima" w:eastAsia="Calibri" w:hAnsi="Ebrima"/>
                <w:sz w:val="18"/>
                <w:szCs w:val="18"/>
              </w:rPr>
              <w:t>(„Narodne novine“, br. 52/18</w:t>
            </w:r>
            <w:r w:rsidR="00530113">
              <w:rPr>
                <w:rFonts w:ascii="Ebrima" w:eastAsia="Calibri" w:hAnsi="Ebrima"/>
                <w:sz w:val="18"/>
                <w:szCs w:val="18"/>
              </w:rPr>
              <w:t>, 155/23</w:t>
            </w:r>
            <w:r w:rsidRPr="00732185">
              <w:rPr>
                <w:rFonts w:ascii="Ebrima" w:eastAsia="Calibri" w:hAnsi="Ebrima"/>
                <w:sz w:val="18"/>
                <w:szCs w:val="18"/>
              </w:rPr>
              <w:t>)</w:t>
            </w:r>
          </w:p>
          <w:p w14:paraId="6313EAE9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  <w:p w14:paraId="0E27D0D4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  <w:r w:rsidRPr="00732185">
              <w:rPr>
                <w:rFonts w:ascii="Ebrima" w:eastAsia="Calibri" w:hAnsi="Ebrima"/>
                <w:sz w:val="18"/>
                <w:szCs w:val="18"/>
              </w:rPr>
              <w:t>Zakon o lokalnoj i područnoj (regionalnoj) samoupravi („Narodne novine” broj 33/01, 60/01, 129/05, 109/07, 125/08, 36/09, 150/11, 144/12, 19/13, 137/15,  123/17, 98/19, 144/20)</w:t>
            </w:r>
          </w:p>
          <w:p w14:paraId="288302E0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120525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Izrada Godišnjeg plana upravljanja imovinom</w:t>
            </w:r>
          </w:p>
        </w:tc>
        <w:tc>
          <w:tcPr>
            <w:tcW w:w="0" w:type="auto"/>
            <w:vAlign w:val="center"/>
          </w:tcPr>
          <w:p w14:paraId="5F5C3801" w14:textId="57AFA6E1" w:rsidR="008E6129" w:rsidRPr="00732185" w:rsidRDefault="008E6129" w:rsidP="00C6239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Izrada Pl</w:t>
            </w:r>
            <w:r w:rsidR="00C62398">
              <w:rPr>
                <w:rFonts w:ascii="Ebrima" w:eastAsia="Calibri" w:hAnsi="Ebrima"/>
                <w:sz w:val="20"/>
                <w:szCs w:val="20"/>
              </w:rPr>
              <w:t>a</w:t>
            </w:r>
            <w:r w:rsidR="00EF5A90">
              <w:rPr>
                <w:rFonts w:ascii="Ebrima" w:eastAsia="Calibri" w:hAnsi="Ebrima"/>
                <w:sz w:val="20"/>
                <w:szCs w:val="20"/>
              </w:rPr>
              <w:t>na upravljanja imovinom za 2025.</w:t>
            </w:r>
            <w:r w:rsidR="00C62398">
              <w:rPr>
                <w:rFonts w:ascii="Ebrima" w:eastAsia="Calibri" w:hAnsi="Ebrima"/>
                <w:sz w:val="20"/>
                <w:szCs w:val="20"/>
              </w:rPr>
              <w:t xml:space="preserve"> </w:t>
            </w:r>
            <w:r w:rsidRPr="00732185">
              <w:rPr>
                <w:rFonts w:ascii="Ebrima" w:eastAsia="Calibri" w:hAnsi="Ebrima"/>
                <w:sz w:val="20"/>
                <w:szCs w:val="20"/>
              </w:rPr>
              <w:t>godinu</w:t>
            </w:r>
          </w:p>
        </w:tc>
        <w:tc>
          <w:tcPr>
            <w:tcW w:w="0" w:type="auto"/>
            <w:vAlign w:val="center"/>
          </w:tcPr>
          <w:p w14:paraId="6FDD56DA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Broj izrađenih dokumenata</w:t>
            </w:r>
          </w:p>
        </w:tc>
        <w:tc>
          <w:tcPr>
            <w:tcW w:w="1748" w:type="dxa"/>
            <w:vAlign w:val="center"/>
          </w:tcPr>
          <w:p w14:paraId="1959D6E5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6" w:type="dxa"/>
            <w:vAlign w:val="center"/>
          </w:tcPr>
          <w:p w14:paraId="2695BFAC" w14:textId="46BACEF2" w:rsidR="008E6129" w:rsidRPr="00732185" w:rsidRDefault="008E6129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1</w:t>
            </w: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59E6F0F7" w14:textId="6A05B0CF" w:rsidR="008E6129" w:rsidRPr="00732185" w:rsidRDefault="008E6129" w:rsidP="00CD4A88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1</w:t>
            </w: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0BB71883" w14:textId="77777777" w:rsidR="008E6129" w:rsidRPr="00732185" w:rsidRDefault="008E6129" w:rsidP="00CD4A88">
            <w:pPr>
              <w:rPr>
                <w:rFonts w:ascii="Ebrima" w:eastAsia="Calibri" w:hAnsi="Ebrima"/>
                <w:sz w:val="20"/>
                <w:szCs w:val="20"/>
              </w:rPr>
            </w:pPr>
          </w:p>
        </w:tc>
      </w:tr>
      <w:tr w:rsidR="008E6129" w:rsidRPr="00CD4A88" w14:paraId="6E7207F9" w14:textId="77777777" w:rsidTr="00596381">
        <w:trPr>
          <w:trHeight w:val="1378"/>
        </w:trPr>
        <w:tc>
          <w:tcPr>
            <w:tcW w:w="0" w:type="auto"/>
            <w:vMerge/>
            <w:vAlign w:val="center"/>
          </w:tcPr>
          <w:p w14:paraId="16250D75" w14:textId="77777777" w:rsidR="008E6129" w:rsidRPr="00CD4A88" w:rsidRDefault="008E6129" w:rsidP="00CD4A88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820611" w14:textId="77777777" w:rsidR="008E6129" w:rsidRPr="00732185" w:rsidRDefault="008E6129" w:rsidP="00CD4A88">
            <w:pPr>
              <w:jc w:val="center"/>
              <w:rPr>
                <w:rFonts w:ascii="Ebrima" w:eastAsia="Calibri" w:hAnsi="Ebri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2F755E" w14:textId="4AEDF81C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>
              <w:rPr>
                <w:rFonts w:ascii="Ebrima" w:eastAsia="Calibri" w:hAnsi="Ebrima"/>
                <w:sz w:val="20"/>
                <w:szCs w:val="20"/>
              </w:rPr>
              <w:t>Izrada Strategije upravljanja i raspolaganja imovinom</w:t>
            </w:r>
          </w:p>
        </w:tc>
        <w:tc>
          <w:tcPr>
            <w:tcW w:w="0" w:type="auto"/>
            <w:vAlign w:val="center"/>
          </w:tcPr>
          <w:p w14:paraId="68B68404" w14:textId="5AC812C3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>
              <w:rPr>
                <w:rFonts w:ascii="Ebrima" w:eastAsia="Calibri" w:hAnsi="Ebrima"/>
                <w:sz w:val="20"/>
                <w:szCs w:val="20"/>
              </w:rPr>
              <w:t xml:space="preserve">Izrada Strategije upravljanja i raspolaganja </w:t>
            </w:r>
            <w:r w:rsidRPr="002277D5">
              <w:rPr>
                <w:rFonts w:ascii="Ebrima" w:eastAsia="Calibri" w:hAnsi="Ebrima"/>
                <w:sz w:val="20"/>
                <w:szCs w:val="20"/>
              </w:rPr>
              <w:t xml:space="preserve">imovinom za razdoblje od </w:t>
            </w:r>
            <w:r w:rsidR="002277D5" w:rsidRPr="002277D5">
              <w:rPr>
                <w:rFonts w:ascii="Ebrima" w:eastAsia="Calibri" w:hAnsi="Ebrima"/>
                <w:sz w:val="20"/>
                <w:szCs w:val="20"/>
              </w:rPr>
              <w:t>2024.</w:t>
            </w:r>
            <w:r w:rsidRPr="002277D5">
              <w:rPr>
                <w:rFonts w:ascii="Ebrima" w:eastAsia="Calibri" w:hAnsi="Ebrima"/>
                <w:sz w:val="20"/>
                <w:szCs w:val="20"/>
              </w:rPr>
              <w:t xml:space="preserve"> do </w:t>
            </w:r>
            <w:r w:rsidR="002277D5" w:rsidRPr="002277D5">
              <w:rPr>
                <w:rFonts w:ascii="Ebrima" w:eastAsia="Calibri" w:hAnsi="Ebrima"/>
                <w:sz w:val="20"/>
                <w:szCs w:val="20"/>
              </w:rPr>
              <w:t>2030.</w:t>
            </w:r>
            <w:r w:rsidRPr="002277D5">
              <w:rPr>
                <w:rFonts w:ascii="Ebrima" w:eastAsia="Calibri" w:hAnsi="Ebrima"/>
                <w:sz w:val="20"/>
                <w:szCs w:val="20"/>
              </w:rPr>
              <w:t>. godine</w:t>
            </w:r>
          </w:p>
        </w:tc>
        <w:tc>
          <w:tcPr>
            <w:tcW w:w="0" w:type="auto"/>
            <w:vAlign w:val="center"/>
          </w:tcPr>
          <w:p w14:paraId="3CF38ABC" w14:textId="58D598DB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>
              <w:rPr>
                <w:rFonts w:ascii="Ebrima" w:eastAsia="Calibri" w:hAnsi="Ebrima"/>
                <w:sz w:val="20"/>
                <w:szCs w:val="20"/>
              </w:rPr>
              <w:t>Broj izrađenih dokumenata</w:t>
            </w:r>
          </w:p>
        </w:tc>
        <w:tc>
          <w:tcPr>
            <w:tcW w:w="1748" w:type="dxa"/>
            <w:vAlign w:val="center"/>
          </w:tcPr>
          <w:p w14:paraId="661E1CBF" w14:textId="064FA3E5" w:rsidR="008E6129" w:rsidRPr="00732185" w:rsidRDefault="008E6129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6" w:type="dxa"/>
            <w:vAlign w:val="center"/>
          </w:tcPr>
          <w:p w14:paraId="2673284C" w14:textId="441FA383" w:rsidR="008E6129" w:rsidRPr="00732185" w:rsidRDefault="008E6129" w:rsidP="008E6129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1</w:t>
            </w: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  <w:p w14:paraId="2C41AC0C" w14:textId="3E56EC41" w:rsidR="008E6129" w:rsidRPr="00732185" w:rsidRDefault="008E6129" w:rsidP="008E6129">
            <w:pPr>
              <w:jc w:val="center"/>
              <w:rPr>
                <w:rFonts w:ascii="Ebrima" w:eastAsia="Calibri" w:hAnsi="Ebrima"/>
                <w:color w:val="000000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color w:val="000000"/>
                <w:sz w:val="20"/>
                <w:szCs w:val="20"/>
              </w:rPr>
              <w:t>1</w:t>
            </w:r>
            <w:r w:rsidRPr="00732185">
              <w:rPr>
                <w:rFonts w:ascii="Ebrima" w:eastAsia="Calibri" w:hAnsi="Ebrima"/>
                <w:color w:val="000000"/>
                <w:sz w:val="20"/>
                <w:szCs w:val="20"/>
              </w:rPr>
              <w:t>)</w:t>
            </w:r>
          </w:p>
        </w:tc>
      </w:tr>
      <w:tr w:rsidR="008E6129" w:rsidRPr="00CD4A88" w14:paraId="630E1FED" w14:textId="77777777" w:rsidTr="00596381">
        <w:trPr>
          <w:trHeight w:val="1095"/>
        </w:trPr>
        <w:tc>
          <w:tcPr>
            <w:tcW w:w="0" w:type="auto"/>
            <w:vMerge w:val="restart"/>
            <w:vAlign w:val="center"/>
          </w:tcPr>
          <w:p w14:paraId="0BA9628C" w14:textId="77777777" w:rsidR="00CD4A88" w:rsidRPr="00CD4A88" w:rsidRDefault="00CD4A88" w:rsidP="00CD4A88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D4A88">
              <w:rPr>
                <w:rFonts w:ascii="Arial" w:eastAsia="Calibri" w:hAnsi="Arial"/>
                <w:sz w:val="20"/>
                <w:szCs w:val="20"/>
              </w:rPr>
              <w:t>Donošenje općih i pojedinačnih akata glede upravljanja imovinom</w:t>
            </w:r>
          </w:p>
        </w:tc>
        <w:tc>
          <w:tcPr>
            <w:tcW w:w="0" w:type="auto"/>
            <w:vMerge/>
            <w:vAlign w:val="center"/>
          </w:tcPr>
          <w:p w14:paraId="7C364D0D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A36F4C4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Priprema, izrada i usvajanje općih i pojedinačnih akata glede upravljanja imovinom</w:t>
            </w:r>
          </w:p>
        </w:tc>
        <w:tc>
          <w:tcPr>
            <w:tcW w:w="0" w:type="auto"/>
            <w:vAlign w:val="center"/>
          </w:tcPr>
          <w:p w14:paraId="3958E596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Donošenje općih akata upravljanja imovinom</w:t>
            </w:r>
          </w:p>
        </w:tc>
        <w:tc>
          <w:tcPr>
            <w:tcW w:w="0" w:type="auto"/>
            <w:vAlign w:val="center"/>
          </w:tcPr>
          <w:p w14:paraId="226C71ED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Broj</w:t>
            </w:r>
          </w:p>
          <w:p w14:paraId="355B610C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donesenih općih akata</w:t>
            </w:r>
          </w:p>
        </w:tc>
        <w:tc>
          <w:tcPr>
            <w:tcW w:w="1748" w:type="dxa"/>
            <w:vAlign w:val="center"/>
          </w:tcPr>
          <w:p w14:paraId="0DA6DBEF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6" w:type="dxa"/>
            <w:vAlign w:val="center"/>
          </w:tcPr>
          <w:p w14:paraId="555019BE" w14:textId="7C8C399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sz w:val="20"/>
                <w:szCs w:val="20"/>
              </w:rPr>
              <w:t>1</w:t>
            </w:r>
            <w:r w:rsidRPr="00732185">
              <w:rPr>
                <w:rFonts w:ascii="Ebrima" w:eastAsia="Calibri" w:hAnsi="Ebrima"/>
                <w:sz w:val="20"/>
                <w:szCs w:val="20"/>
              </w:rPr>
              <w:t>)</w:t>
            </w:r>
          </w:p>
          <w:p w14:paraId="7CF87785" w14:textId="0CF7BF6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 xml:space="preserve">Ciljana </w:t>
            </w:r>
            <w:r w:rsidR="00460225">
              <w:rPr>
                <w:rFonts w:ascii="Ebrima" w:eastAsia="Calibri" w:hAnsi="Ebrima"/>
                <w:sz w:val="20"/>
                <w:szCs w:val="20"/>
              </w:rPr>
              <w:t>(2</w:t>
            </w:r>
            <w:r w:rsidRPr="00732185">
              <w:rPr>
                <w:rFonts w:ascii="Ebrima" w:eastAsia="Calibri" w:hAnsi="Ebrima"/>
                <w:sz w:val="20"/>
                <w:szCs w:val="20"/>
              </w:rPr>
              <w:t>)</w:t>
            </w:r>
          </w:p>
        </w:tc>
      </w:tr>
      <w:tr w:rsidR="008E6129" w:rsidRPr="00CD4A88" w14:paraId="1FA466E7" w14:textId="77777777" w:rsidTr="00596381">
        <w:trPr>
          <w:trHeight w:val="1088"/>
        </w:trPr>
        <w:tc>
          <w:tcPr>
            <w:tcW w:w="0" w:type="auto"/>
            <w:vMerge/>
            <w:vAlign w:val="center"/>
          </w:tcPr>
          <w:p w14:paraId="2FEBB59E" w14:textId="77777777" w:rsidR="00CD4A88" w:rsidRPr="00CD4A88" w:rsidRDefault="00CD4A88" w:rsidP="00CD4A88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0A3452B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A14323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995840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Donošenje pojedinačnih akata upravljanja imovinom</w:t>
            </w:r>
          </w:p>
        </w:tc>
        <w:tc>
          <w:tcPr>
            <w:tcW w:w="0" w:type="auto"/>
            <w:vAlign w:val="center"/>
          </w:tcPr>
          <w:p w14:paraId="48DB7FFB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Broj</w:t>
            </w:r>
          </w:p>
          <w:p w14:paraId="27C9918F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donesenih pojedinačnih akata</w:t>
            </w:r>
          </w:p>
        </w:tc>
        <w:tc>
          <w:tcPr>
            <w:tcW w:w="1748" w:type="dxa"/>
            <w:vAlign w:val="center"/>
          </w:tcPr>
          <w:p w14:paraId="7AE1D876" w14:textId="77777777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Broj</w:t>
            </w:r>
          </w:p>
        </w:tc>
        <w:tc>
          <w:tcPr>
            <w:tcW w:w="2516" w:type="dxa"/>
            <w:vAlign w:val="center"/>
          </w:tcPr>
          <w:p w14:paraId="453A2BF1" w14:textId="3C318EE0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Polazna (</w:t>
            </w:r>
            <w:r w:rsidR="00460225">
              <w:rPr>
                <w:rFonts w:ascii="Ebrima" w:eastAsia="Calibri" w:hAnsi="Ebrima"/>
                <w:sz w:val="20"/>
                <w:szCs w:val="20"/>
              </w:rPr>
              <w:t>9</w:t>
            </w:r>
            <w:r w:rsidRPr="00732185">
              <w:rPr>
                <w:rFonts w:ascii="Ebrima" w:eastAsia="Calibri" w:hAnsi="Ebrima"/>
                <w:sz w:val="20"/>
                <w:szCs w:val="20"/>
              </w:rPr>
              <w:t>)</w:t>
            </w:r>
          </w:p>
          <w:p w14:paraId="63B486CE" w14:textId="06C75D31" w:rsidR="00CD4A88" w:rsidRPr="00732185" w:rsidRDefault="00CD4A88" w:rsidP="00CD4A88">
            <w:pPr>
              <w:jc w:val="center"/>
              <w:rPr>
                <w:rFonts w:ascii="Ebrima" w:eastAsia="Calibri" w:hAnsi="Ebrima"/>
                <w:sz w:val="20"/>
                <w:szCs w:val="20"/>
              </w:rPr>
            </w:pPr>
            <w:r w:rsidRPr="00732185">
              <w:rPr>
                <w:rFonts w:ascii="Ebrima" w:eastAsia="Calibri" w:hAnsi="Ebrima"/>
                <w:sz w:val="20"/>
                <w:szCs w:val="20"/>
              </w:rPr>
              <w:t>Ciljana (</w:t>
            </w:r>
            <w:r w:rsidR="00460225">
              <w:rPr>
                <w:rFonts w:ascii="Ebrima" w:eastAsia="Calibri" w:hAnsi="Ebrima"/>
                <w:sz w:val="20"/>
                <w:szCs w:val="20"/>
              </w:rPr>
              <w:t>16</w:t>
            </w:r>
            <w:r w:rsidRPr="00732185">
              <w:rPr>
                <w:rFonts w:ascii="Ebrima" w:eastAsia="Calibri" w:hAnsi="Ebrima"/>
                <w:sz w:val="20"/>
                <w:szCs w:val="20"/>
              </w:rPr>
              <w:t>)</w:t>
            </w:r>
          </w:p>
        </w:tc>
      </w:tr>
    </w:tbl>
    <w:p w14:paraId="35A42CE4" w14:textId="1CDCBA77" w:rsidR="00CD4A88" w:rsidRDefault="00CD4A88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50C14FA0" w14:textId="77777777" w:rsidR="00596381" w:rsidRDefault="00596381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</w:p>
    <w:p w14:paraId="341E9EA0" w14:textId="77777777" w:rsidR="00596381" w:rsidRPr="00596381" w:rsidRDefault="00596381" w:rsidP="00596381">
      <w:pPr>
        <w:ind w:left="9204" w:firstLine="708"/>
        <w:jc w:val="center"/>
        <w:rPr>
          <w:rFonts w:ascii="Ebrima" w:hAnsi="Ebrima" w:cs="Arial"/>
          <w:sz w:val="28"/>
          <w:szCs w:val="28"/>
        </w:rPr>
      </w:pPr>
      <w:r w:rsidRPr="00596381">
        <w:rPr>
          <w:rFonts w:ascii="Ebrima" w:hAnsi="Ebrima" w:cs="Arial"/>
          <w:sz w:val="28"/>
          <w:szCs w:val="28"/>
        </w:rPr>
        <w:t xml:space="preserve">Općinski načelnik </w:t>
      </w:r>
    </w:p>
    <w:p w14:paraId="15B82789" w14:textId="2C23C744" w:rsidR="00596381" w:rsidRPr="00596381" w:rsidRDefault="00596381" w:rsidP="00596381">
      <w:pPr>
        <w:ind w:left="9204" w:firstLine="708"/>
        <w:jc w:val="center"/>
        <w:rPr>
          <w:rFonts w:ascii="Ebrima" w:hAnsi="Ebrima" w:cs="Arial"/>
          <w:sz w:val="28"/>
          <w:szCs w:val="28"/>
        </w:rPr>
      </w:pPr>
      <w:r w:rsidRPr="00596381">
        <w:rPr>
          <w:rFonts w:ascii="Ebrima" w:hAnsi="Ebrima" w:cs="Arial"/>
          <w:sz w:val="28"/>
          <w:szCs w:val="28"/>
        </w:rPr>
        <w:t xml:space="preserve"> Robert Anton Kraljić</w:t>
      </w:r>
    </w:p>
    <w:p w14:paraId="7FEFF889" w14:textId="5A4AAAB0" w:rsidR="00596381" w:rsidRPr="0069607A" w:rsidRDefault="00596381" w:rsidP="00F53E72">
      <w:pPr>
        <w:spacing w:line="276" w:lineRule="auto"/>
        <w:contextualSpacing/>
        <w:jc w:val="both"/>
        <w:rPr>
          <w:rFonts w:ascii="Arial" w:eastAsia="Arial" w:hAnsi="Arial" w:cs="Arial"/>
          <w:color w:val="FF0000"/>
          <w:szCs w:val="22"/>
        </w:rPr>
      </w:pPr>
      <w:r>
        <w:rPr>
          <w:rFonts w:ascii="Arial" w:eastAsia="Arial" w:hAnsi="Arial" w:cs="Arial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A8C7" wp14:editId="4A210F06">
                <wp:simplePos x="0" y="0"/>
                <wp:positionH relativeFrom="column">
                  <wp:posOffset>6773158</wp:posOffset>
                </wp:positionH>
                <wp:positionV relativeFrom="paragraph">
                  <wp:posOffset>563300</wp:posOffset>
                </wp:positionV>
                <wp:extent cx="2154473" cy="0"/>
                <wp:effectExtent l="0" t="0" r="0" b="0"/>
                <wp:wrapNone/>
                <wp:docPr id="2044430380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6A4F25" id="Ravni poveznik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3pt,44.35pt" to="702.9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" strokecolor="#4579b8 [3044]"/>
            </w:pict>
          </mc:Fallback>
        </mc:AlternateContent>
      </w:r>
    </w:p>
    <w:sectPr w:rsidR="00596381" w:rsidRPr="0069607A" w:rsidSect="00CD4A88">
      <w:footerReference w:type="first" r:id="rId14"/>
      <w:pgSz w:w="16838" w:h="11906" w:orient="landscape"/>
      <w:pgMar w:top="1133" w:right="993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80BA" w14:textId="77777777" w:rsidR="001D2105" w:rsidRDefault="001D2105" w:rsidP="00591328">
      <w:r>
        <w:separator/>
      </w:r>
    </w:p>
  </w:endnote>
  <w:endnote w:type="continuationSeparator" w:id="0">
    <w:p w14:paraId="21C9E28B" w14:textId="77777777" w:rsidR="001D2105" w:rsidRDefault="001D2105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227411"/>
      <w:docPartObj>
        <w:docPartGallery w:val="Page Numbers (Bottom of Page)"/>
        <w:docPartUnique/>
      </w:docPartObj>
    </w:sdtPr>
    <w:sdtEndPr/>
    <w:sdtContent>
      <w:p w14:paraId="4FAF0C91" w14:textId="1BD589A4" w:rsidR="0020739C" w:rsidRDefault="0020739C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222033" wp14:editId="4D8A4F4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5" name="Double Bracke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C7DE90" w14:textId="54FC9D22" w:rsidR="0020739C" w:rsidRDefault="0020739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7366E">
                                <w:rPr>
                                  <w:noProof/>
                                </w:rPr>
                                <w:t>24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22203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5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CC7DE90" w14:textId="54FC9D22" w:rsidR="0020739C" w:rsidRDefault="0020739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7366E">
                          <w:rPr>
                            <w:noProof/>
                          </w:rPr>
                          <w:t>24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3A39CA" wp14:editId="5E91A72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Straight Arrow Connecto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589C7D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EC2" w14:textId="25DCF15F" w:rsidR="0020739C" w:rsidRPr="009B3206" w:rsidRDefault="0020739C">
    <w:pPr>
      <w:pStyle w:val="Podnoje"/>
      <w:jc w:val="center"/>
      <w:rPr>
        <w:rFonts w:ascii="Arial" w:hAnsi="Arial" w:cs="Arial"/>
        <w:b/>
      </w:rPr>
    </w:pPr>
  </w:p>
  <w:p w14:paraId="6F0B92EE" w14:textId="77777777" w:rsidR="0020739C" w:rsidRDefault="002073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139592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02F855F5" w14:textId="2C3810FC" w:rsidR="0020739C" w:rsidRPr="009B3206" w:rsidRDefault="0020739C">
        <w:pPr>
          <w:pStyle w:val="Podnoje"/>
          <w:jc w:val="center"/>
          <w:rPr>
            <w:rFonts w:ascii="Arial" w:hAnsi="Arial" w:cs="Arial"/>
            <w:b/>
          </w:rPr>
        </w:pPr>
        <w:r w:rsidRPr="009B3206">
          <w:rPr>
            <w:rFonts w:ascii="Arial" w:hAnsi="Arial" w:cs="Arial"/>
            <w:b/>
          </w:rPr>
          <w:fldChar w:fldCharType="begin"/>
        </w:r>
        <w:r w:rsidRPr="009B3206">
          <w:rPr>
            <w:rFonts w:ascii="Arial" w:hAnsi="Arial" w:cs="Arial"/>
            <w:b/>
          </w:rPr>
          <w:instrText>PAGE   \* MERGEFORMAT</w:instrText>
        </w:r>
        <w:r w:rsidRPr="009B3206">
          <w:rPr>
            <w:rFonts w:ascii="Arial" w:hAnsi="Arial" w:cs="Arial"/>
            <w:b/>
          </w:rPr>
          <w:fldChar w:fldCharType="separate"/>
        </w:r>
        <w:r w:rsidR="00D7366E">
          <w:rPr>
            <w:rFonts w:ascii="Arial" w:hAnsi="Arial" w:cs="Arial"/>
            <w:b/>
            <w:noProof/>
          </w:rPr>
          <w:t>23</w:t>
        </w:r>
        <w:r w:rsidRPr="009B3206">
          <w:rPr>
            <w:rFonts w:ascii="Arial" w:hAnsi="Arial" w:cs="Arial"/>
            <w:b/>
          </w:rPr>
          <w:fldChar w:fldCharType="end"/>
        </w:r>
      </w:p>
    </w:sdtContent>
  </w:sdt>
  <w:p w14:paraId="0C064C88" w14:textId="77777777" w:rsidR="0020739C" w:rsidRDefault="002073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357C" w14:textId="77777777" w:rsidR="001D2105" w:rsidRDefault="001D2105" w:rsidP="00591328">
      <w:r>
        <w:separator/>
      </w:r>
    </w:p>
  </w:footnote>
  <w:footnote w:type="continuationSeparator" w:id="0">
    <w:p w14:paraId="14C6832D" w14:textId="77777777" w:rsidR="001D2105" w:rsidRDefault="001D2105" w:rsidP="005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C178" w14:textId="095909A1" w:rsidR="0020739C" w:rsidRDefault="0020739C">
    <w:pPr>
      <w:pStyle w:val="Zaglavlje"/>
    </w:pPr>
    <w:r>
      <w:rPr>
        <w:noProof/>
      </w:rPr>
      <w:drawing>
        <wp:inline distT="0" distB="0" distL="0" distR="0" wp14:anchorId="37D32734" wp14:editId="27EEC399">
          <wp:extent cx="209550" cy="272667"/>
          <wp:effectExtent l="0" t="0" r="0" b="0"/>
          <wp:docPr id="7" name="Picture 7" descr="Datoteka:Malinska-Dubašnica (grb).gif – Wikiped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oteka:Malinska-Dubašnica (grb).gif – Wikiped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36" cy="28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7411">
      <w:rPr>
        <w:b/>
        <w:color w:val="00B0F0"/>
      </w:rPr>
      <w:t>OPĆINA MALINSKA-DUBAŠNICA</w:t>
    </w:r>
  </w:p>
  <w:p w14:paraId="1D195375" w14:textId="77777777" w:rsidR="0020739C" w:rsidRDefault="002073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A41BF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363691660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A450D43" wp14:editId="161A8461">
            <wp:extent cx="114300" cy="114300"/>
            <wp:effectExtent l="0" t="0" r="0" b="0"/>
            <wp:docPr id="1363691660" name="Slika 136369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CA6AE8"/>
    <w:multiLevelType w:val="hybridMultilevel"/>
    <w:tmpl w:val="DA9E61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948"/>
    <w:multiLevelType w:val="hybridMultilevel"/>
    <w:tmpl w:val="6C3CA50C"/>
    <w:lvl w:ilvl="0" w:tplc="041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8E48BB"/>
    <w:multiLevelType w:val="hybridMultilevel"/>
    <w:tmpl w:val="662E932C"/>
    <w:lvl w:ilvl="0" w:tplc="733056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E6794"/>
    <w:multiLevelType w:val="hybridMultilevel"/>
    <w:tmpl w:val="B1189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1C05"/>
    <w:multiLevelType w:val="hybridMultilevel"/>
    <w:tmpl w:val="1F682D98"/>
    <w:lvl w:ilvl="0" w:tplc="A7B0B1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F6548"/>
    <w:multiLevelType w:val="hybridMultilevel"/>
    <w:tmpl w:val="B3847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65C"/>
    <w:multiLevelType w:val="hybridMultilevel"/>
    <w:tmpl w:val="A03E1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600C"/>
    <w:multiLevelType w:val="hybridMultilevel"/>
    <w:tmpl w:val="F412F594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53A37"/>
    <w:multiLevelType w:val="hybridMultilevel"/>
    <w:tmpl w:val="29FE83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8D27A3"/>
    <w:multiLevelType w:val="hybridMultilevel"/>
    <w:tmpl w:val="A4D27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2ACD"/>
    <w:multiLevelType w:val="hybridMultilevel"/>
    <w:tmpl w:val="8316738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8776C"/>
    <w:multiLevelType w:val="hybridMultilevel"/>
    <w:tmpl w:val="54CA3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F7043"/>
    <w:multiLevelType w:val="hybridMultilevel"/>
    <w:tmpl w:val="010A5C0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4BF767C"/>
    <w:multiLevelType w:val="hybridMultilevel"/>
    <w:tmpl w:val="7C207BB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03D7"/>
    <w:multiLevelType w:val="hybridMultilevel"/>
    <w:tmpl w:val="B94E9BBE"/>
    <w:lvl w:ilvl="0" w:tplc="5EBCB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42A28"/>
    <w:multiLevelType w:val="hybridMultilevel"/>
    <w:tmpl w:val="8870D272"/>
    <w:lvl w:ilvl="0" w:tplc="0C66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5580B"/>
    <w:multiLevelType w:val="hybridMultilevel"/>
    <w:tmpl w:val="EAF444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C27E8"/>
    <w:multiLevelType w:val="hybridMultilevel"/>
    <w:tmpl w:val="BA40A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467F3"/>
    <w:multiLevelType w:val="hybridMultilevel"/>
    <w:tmpl w:val="786EB67E"/>
    <w:lvl w:ilvl="0" w:tplc="951E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71C9A"/>
    <w:multiLevelType w:val="hybridMultilevel"/>
    <w:tmpl w:val="6D1AE5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261BD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338ED"/>
    <w:multiLevelType w:val="hybridMultilevel"/>
    <w:tmpl w:val="29867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46112"/>
    <w:multiLevelType w:val="hybridMultilevel"/>
    <w:tmpl w:val="207CA202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B1D23"/>
    <w:multiLevelType w:val="hybridMultilevel"/>
    <w:tmpl w:val="1C16C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820B9"/>
    <w:multiLevelType w:val="hybridMultilevel"/>
    <w:tmpl w:val="2AA69B4A"/>
    <w:lvl w:ilvl="0" w:tplc="B38219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0B36B6"/>
    <w:multiLevelType w:val="hybridMultilevel"/>
    <w:tmpl w:val="5880B26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65E28"/>
    <w:multiLevelType w:val="hybridMultilevel"/>
    <w:tmpl w:val="FBCEA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45BC1"/>
    <w:multiLevelType w:val="hybridMultilevel"/>
    <w:tmpl w:val="81EE0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31A67"/>
    <w:multiLevelType w:val="hybridMultilevel"/>
    <w:tmpl w:val="FCE47CA6"/>
    <w:lvl w:ilvl="0" w:tplc="FC8AE4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F28A1"/>
    <w:multiLevelType w:val="hybridMultilevel"/>
    <w:tmpl w:val="B018016C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61490"/>
    <w:multiLevelType w:val="multilevel"/>
    <w:tmpl w:val="631C8A08"/>
    <w:lvl w:ilvl="0">
      <w:start w:val="1"/>
      <w:numFmt w:val="decimal"/>
      <w:pStyle w:val="Naslov1"/>
      <w:lvlText w:val="%1."/>
      <w:lvlJc w:val="left"/>
      <w:pPr>
        <w:ind w:left="1494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E4D2CCD"/>
    <w:multiLevelType w:val="hybridMultilevel"/>
    <w:tmpl w:val="CD164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2CE4"/>
    <w:multiLevelType w:val="hybridMultilevel"/>
    <w:tmpl w:val="F224146C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E3370"/>
    <w:multiLevelType w:val="hybridMultilevel"/>
    <w:tmpl w:val="41DC0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F0A9D"/>
    <w:multiLevelType w:val="hybridMultilevel"/>
    <w:tmpl w:val="C8FE50A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77D5D"/>
    <w:multiLevelType w:val="hybridMultilevel"/>
    <w:tmpl w:val="4906E4C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20CE5"/>
    <w:multiLevelType w:val="hybridMultilevel"/>
    <w:tmpl w:val="B9C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D2F6A"/>
    <w:multiLevelType w:val="hybridMultilevel"/>
    <w:tmpl w:val="73E22C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75B1A"/>
    <w:multiLevelType w:val="hybridMultilevel"/>
    <w:tmpl w:val="77D8279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F5613"/>
    <w:multiLevelType w:val="hybridMultilevel"/>
    <w:tmpl w:val="C6460C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F2CF7"/>
    <w:multiLevelType w:val="hybridMultilevel"/>
    <w:tmpl w:val="AA8AFEA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F1A2E"/>
    <w:multiLevelType w:val="hybridMultilevel"/>
    <w:tmpl w:val="19E242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2156B"/>
    <w:multiLevelType w:val="hybridMultilevel"/>
    <w:tmpl w:val="A574F6C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147AA1"/>
    <w:multiLevelType w:val="hybridMultilevel"/>
    <w:tmpl w:val="97644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22055"/>
    <w:multiLevelType w:val="hybridMultilevel"/>
    <w:tmpl w:val="325083F4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74174">
    <w:abstractNumId w:val="23"/>
  </w:num>
  <w:num w:numId="2" w16cid:durableId="920792285">
    <w:abstractNumId w:val="19"/>
  </w:num>
  <w:num w:numId="3" w16cid:durableId="1930503591">
    <w:abstractNumId w:val="40"/>
  </w:num>
  <w:num w:numId="4" w16cid:durableId="1261642506">
    <w:abstractNumId w:val="38"/>
  </w:num>
  <w:num w:numId="5" w16cid:durableId="1398743851">
    <w:abstractNumId w:val="11"/>
  </w:num>
  <w:num w:numId="6" w16cid:durableId="1085226813">
    <w:abstractNumId w:val="29"/>
  </w:num>
  <w:num w:numId="7" w16cid:durableId="868494803">
    <w:abstractNumId w:val="5"/>
  </w:num>
  <w:num w:numId="8" w16cid:durableId="1974826867">
    <w:abstractNumId w:val="18"/>
  </w:num>
  <w:num w:numId="9" w16cid:durableId="793213929">
    <w:abstractNumId w:val="32"/>
  </w:num>
  <w:num w:numId="10" w16cid:durableId="2140495019">
    <w:abstractNumId w:val="37"/>
  </w:num>
  <w:num w:numId="11" w16cid:durableId="1039627535">
    <w:abstractNumId w:val="31"/>
  </w:num>
  <w:num w:numId="12" w16cid:durableId="1779177874">
    <w:abstractNumId w:val="12"/>
  </w:num>
  <w:num w:numId="13" w16cid:durableId="7328902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975998">
    <w:abstractNumId w:val="22"/>
  </w:num>
  <w:num w:numId="15" w16cid:durableId="207705160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5346468">
    <w:abstractNumId w:val="35"/>
  </w:num>
  <w:num w:numId="17" w16cid:durableId="261836099">
    <w:abstractNumId w:val="42"/>
  </w:num>
  <w:num w:numId="18" w16cid:durableId="1991056363">
    <w:abstractNumId w:val="14"/>
  </w:num>
  <w:num w:numId="19" w16cid:durableId="195507729">
    <w:abstractNumId w:val="6"/>
  </w:num>
  <w:num w:numId="20" w16cid:durableId="1556312837">
    <w:abstractNumId w:val="24"/>
  </w:num>
  <w:num w:numId="21" w16cid:durableId="1005281556">
    <w:abstractNumId w:val="20"/>
  </w:num>
  <w:num w:numId="22" w16cid:durableId="25916182">
    <w:abstractNumId w:val="30"/>
  </w:num>
  <w:num w:numId="23" w16cid:durableId="1787843505">
    <w:abstractNumId w:val="8"/>
  </w:num>
  <w:num w:numId="24" w16cid:durableId="330379934">
    <w:abstractNumId w:val="33"/>
  </w:num>
  <w:num w:numId="25" w16cid:durableId="642933438">
    <w:abstractNumId w:val="13"/>
  </w:num>
  <w:num w:numId="26" w16cid:durableId="371075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460683">
    <w:abstractNumId w:val="44"/>
  </w:num>
  <w:num w:numId="28" w16cid:durableId="245726647">
    <w:abstractNumId w:val="28"/>
  </w:num>
  <w:num w:numId="29" w16cid:durableId="21060616">
    <w:abstractNumId w:val="7"/>
  </w:num>
  <w:num w:numId="30" w16cid:durableId="878930547">
    <w:abstractNumId w:val="10"/>
  </w:num>
  <w:num w:numId="31" w16cid:durableId="1718385707">
    <w:abstractNumId w:val="26"/>
  </w:num>
  <w:num w:numId="32" w16cid:durableId="1258367223">
    <w:abstractNumId w:val="39"/>
  </w:num>
  <w:num w:numId="33" w16cid:durableId="1867676857">
    <w:abstractNumId w:val="34"/>
  </w:num>
  <w:num w:numId="34" w16cid:durableId="472605800">
    <w:abstractNumId w:val="27"/>
  </w:num>
  <w:num w:numId="35" w16cid:durableId="1702439621">
    <w:abstractNumId w:val="3"/>
  </w:num>
  <w:num w:numId="36" w16cid:durableId="1110664661">
    <w:abstractNumId w:val="9"/>
  </w:num>
  <w:num w:numId="37" w16cid:durableId="1191063866">
    <w:abstractNumId w:val="17"/>
  </w:num>
  <w:num w:numId="38" w16cid:durableId="2042316684">
    <w:abstractNumId w:val="25"/>
  </w:num>
  <w:num w:numId="39" w16cid:durableId="729379377">
    <w:abstractNumId w:val="43"/>
  </w:num>
  <w:num w:numId="40" w16cid:durableId="1851025817">
    <w:abstractNumId w:val="15"/>
  </w:num>
  <w:num w:numId="41" w16cid:durableId="1679885227">
    <w:abstractNumId w:val="36"/>
  </w:num>
  <w:num w:numId="42" w16cid:durableId="489373611">
    <w:abstractNumId w:val="41"/>
  </w:num>
  <w:num w:numId="43" w16cid:durableId="589387602">
    <w:abstractNumId w:val="2"/>
  </w:num>
  <w:num w:numId="44" w16cid:durableId="148375703">
    <w:abstractNumId w:val="1"/>
  </w:num>
  <w:num w:numId="45" w16cid:durableId="1855270057">
    <w:abstractNumId w:val="0"/>
  </w:num>
  <w:num w:numId="46" w16cid:durableId="1436905592">
    <w:abstractNumId w:val="4"/>
  </w:num>
  <w:num w:numId="47" w16cid:durableId="1594238371">
    <w:abstractNumId w:val="29"/>
    <w:lvlOverride w:ilvl="0">
      <w:startOverride w:val="7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1B9D"/>
    <w:rsid w:val="000025AC"/>
    <w:rsid w:val="00003595"/>
    <w:rsid w:val="0000439E"/>
    <w:rsid w:val="00005466"/>
    <w:rsid w:val="00006A2F"/>
    <w:rsid w:val="000073E5"/>
    <w:rsid w:val="00010CFE"/>
    <w:rsid w:val="000113F7"/>
    <w:rsid w:val="00014EE6"/>
    <w:rsid w:val="000165E9"/>
    <w:rsid w:val="000169C7"/>
    <w:rsid w:val="00017ED7"/>
    <w:rsid w:val="0002026D"/>
    <w:rsid w:val="00026186"/>
    <w:rsid w:val="00026558"/>
    <w:rsid w:val="0002795C"/>
    <w:rsid w:val="00027AF2"/>
    <w:rsid w:val="00030770"/>
    <w:rsid w:val="0003360E"/>
    <w:rsid w:val="00041FF2"/>
    <w:rsid w:val="000423DE"/>
    <w:rsid w:val="00042643"/>
    <w:rsid w:val="00042A1C"/>
    <w:rsid w:val="00045944"/>
    <w:rsid w:val="00047BE5"/>
    <w:rsid w:val="00047C33"/>
    <w:rsid w:val="0005057B"/>
    <w:rsid w:val="000519D8"/>
    <w:rsid w:val="0005310B"/>
    <w:rsid w:val="00053594"/>
    <w:rsid w:val="0005455F"/>
    <w:rsid w:val="0006047F"/>
    <w:rsid w:val="000645E1"/>
    <w:rsid w:val="0006528F"/>
    <w:rsid w:val="000659AE"/>
    <w:rsid w:val="000722DE"/>
    <w:rsid w:val="00072348"/>
    <w:rsid w:val="000726BA"/>
    <w:rsid w:val="00073232"/>
    <w:rsid w:val="00073905"/>
    <w:rsid w:val="00074020"/>
    <w:rsid w:val="0007605C"/>
    <w:rsid w:val="00076CE3"/>
    <w:rsid w:val="000770B4"/>
    <w:rsid w:val="00080BEA"/>
    <w:rsid w:val="0008121F"/>
    <w:rsid w:val="0008236B"/>
    <w:rsid w:val="00082436"/>
    <w:rsid w:val="00082647"/>
    <w:rsid w:val="00083DA1"/>
    <w:rsid w:val="000846F4"/>
    <w:rsid w:val="00085702"/>
    <w:rsid w:val="000877D3"/>
    <w:rsid w:val="00090AD8"/>
    <w:rsid w:val="00093C84"/>
    <w:rsid w:val="0009445A"/>
    <w:rsid w:val="00097411"/>
    <w:rsid w:val="000975E5"/>
    <w:rsid w:val="000A0A4A"/>
    <w:rsid w:val="000A0D3E"/>
    <w:rsid w:val="000A3615"/>
    <w:rsid w:val="000A6D0E"/>
    <w:rsid w:val="000B4930"/>
    <w:rsid w:val="000C0C3F"/>
    <w:rsid w:val="000C0D87"/>
    <w:rsid w:val="000C2A47"/>
    <w:rsid w:val="000C4705"/>
    <w:rsid w:val="000C579B"/>
    <w:rsid w:val="000C5BE1"/>
    <w:rsid w:val="000C717E"/>
    <w:rsid w:val="000D7EA9"/>
    <w:rsid w:val="000E0A9A"/>
    <w:rsid w:val="000E1A93"/>
    <w:rsid w:val="000E2E47"/>
    <w:rsid w:val="000E3CDD"/>
    <w:rsid w:val="000E59F2"/>
    <w:rsid w:val="000E5C35"/>
    <w:rsid w:val="000E5FB9"/>
    <w:rsid w:val="000F112E"/>
    <w:rsid w:val="000F3AA9"/>
    <w:rsid w:val="000F3E5E"/>
    <w:rsid w:val="000F500A"/>
    <w:rsid w:val="000F5CDE"/>
    <w:rsid w:val="000F7B76"/>
    <w:rsid w:val="00100D0E"/>
    <w:rsid w:val="0010323C"/>
    <w:rsid w:val="00106668"/>
    <w:rsid w:val="00106CDC"/>
    <w:rsid w:val="00107414"/>
    <w:rsid w:val="00110CBF"/>
    <w:rsid w:val="00111A95"/>
    <w:rsid w:val="001142BD"/>
    <w:rsid w:val="001144DF"/>
    <w:rsid w:val="00116530"/>
    <w:rsid w:val="001166D7"/>
    <w:rsid w:val="00121A13"/>
    <w:rsid w:val="00122F86"/>
    <w:rsid w:val="001254EF"/>
    <w:rsid w:val="001268D7"/>
    <w:rsid w:val="00130094"/>
    <w:rsid w:val="001362A9"/>
    <w:rsid w:val="00142749"/>
    <w:rsid w:val="00144D0F"/>
    <w:rsid w:val="00144EBF"/>
    <w:rsid w:val="00144F94"/>
    <w:rsid w:val="001451D2"/>
    <w:rsid w:val="00151127"/>
    <w:rsid w:val="00151658"/>
    <w:rsid w:val="001537F4"/>
    <w:rsid w:val="00153AB9"/>
    <w:rsid w:val="00153BE1"/>
    <w:rsid w:val="00154374"/>
    <w:rsid w:val="00155C0D"/>
    <w:rsid w:val="0015629F"/>
    <w:rsid w:val="001578E2"/>
    <w:rsid w:val="00161B61"/>
    <w:rsid w:val="00161F83"/>
    <w:rsid w:val="00163CA2"/>
    <w:rsid w:val="00163EAA"/>
    <w:rsid w:val="001654CD"/>
    <w:rsid w:val="00165F97"/>
    <w:rsid w:val="0016609A"/>
    <w:rsid w:val="001662B6"/>
    <w:rsid w:val="00166436"/>
    <w:rsid w:val="001710DF"/>
    <w:rsid w:val="00172588"/>
    <w:rsid w:val="0017357A"/>
    <w:rsid w:val="001737F8"/>
    <w:rsid w:val="00173DE4"/>
    <w:rsid w:val="001751EC"/>
    <w:rsid w:val="00175907"/>
    <w:rsid w:val="0018070B"/>
    <w:rsid w:val="00183BC3"/>
    <w:rsid w:val="001843ED"/>
    <w:rsid w:val="001872BD"/>
    <w:rsid w:val="00190F0E"/>
    <w:rsid w:val="0019189D"/>
    <w:rsid w:val="00195354"/>
    <w:rsid w:val="001953BD"/>
    <w:rsid w:val="00195E2B"/>
    <w:rsid w:val="00196F83"/>
    <w:rsid w:val="001A0F84"/>
    <w:rsid w:val="001A2A46"/>
    <w:rsid w:val="001A3837"/>
    <w:rsid w:val="001A3AE7"/>
    <w:rsid w:val="001A522F"/>
    <w:rsid w:val="001A591F"/>
    <w:rsid w:val="001A6539"/>
    <w:rsid w:val="001A6891"/>
    <w:rsid w:val="001A7459"/>
    <w:rsid w:val="001A7A5B"/>
    <w:rsid w:val="001B039C"/>
    <w:rsid w:val="001B0876"/>
    <w:rsid w:val="001B100C"/>
    <w:rsid w:val="001B116F"/>
    <w:rsid w:val="001B1644"/>
    <w:rsid w:val="001B225E"/>
    <w:rsid w:val="001B2EE5"/>
    <w:rsid w:val="001B53BD"/>
    <w:rsid w:val="001C1170"/>
    <w:rsid w:val="001C3DD7"/>
    <w:rsid w:val="001C444E"/>
    <w:rsid w:val="001C5FA2"/>
    <w:rsid w:val="001D2105"/>
    <w:rsid w:val="001D4426"/>
    <w:rsid w:val="001D52FA"/>
    <w:rsid w:val="001D580F"/>
    <w:rsid w:val="001D710E"/>
    <w:rsid w:val="001E0AE1"/>
    <w:rsid w:val="001E4076"/>
    <w:rsid w:val="001E5D94"/>
    <w:rsid w:val="001E63E3"/>
    <w:rsid w:val="001E7D5A"/>
    <w:rsid w:val="001F05FF"/>
    <w:rsid w:val="001F24ED"/>
    <w:rsid w:val="001F4F90"/>
    <w:rsid w:val="001F5127"/>
    <w:rsid w:val="001F5C46"/>
    <w:rsid w:val="001F62B1"/>
    <w:rsid w:val="001F78BC"/>
    <w:rsid w:val="0020023A"/>
    <w:rsid w:val="002004B5"/>
    <w:rsid w:val="002027DD"/>
    <w:rsid w:val="00203B46"/>
    <w:rsid w:val="00203F0C"/>
    <w:rsid w:val="00205CDD"/>
    <w:rsid w:val="00206B5B"/>
    <w:rsid w:val="0020739C"/>
    <w:rsid w:val="002101F5"/>
    <w:rsid w:val="00211826"/>
    <w:rsid w:val="00211852"/>
    <w:rsid w:val="00212766"/>
    <w:rsid w:val="00214021"/>
    <w:rsid w:val="0021674D"/>
    <w:rsid w:val="00216A37"/>
    <w:rsid w:val="0022270C"/>
    <w:rsid w:val="00222862"/>
    <w:rsid w:val="00225C6C"/>
    <w:rsid w:val="00226FCF"/>
    <w:rsid w:val="002277D5"/>
    <w:rsid w:val="00230622"/>
    <w:rsid w:val="002308D5"/>
    <w:rsid w:val="00230AD2"/>
    <w:rsid w:val="00231610"/>
    <w:rsid w:val="00231DF6"/>
    <w:rsid w:val="00233C0F"/>
    <w:rsid w:val="00234693"/>
    <w:rsid w:val="00236168"/>
    <w:rsid w:val="00236708"/>
    <w:rsid w:val="00237800"/>
    <w:rsid w:val="00242EFD"/>
    <w:rsid w:val="002458F3"/>
    <w:rsid w:val="0024608B"/>
    <w:rsid w:val="0024643F"/>
    <w:rsid w:val="00251166"/>
    <w:rsid w:val="002533DC"/>
    <w:rsid w:val="002538C4"/>
    <w:rsid w:val="002544F0"/>
    <w:rsid w:val="002546D5"/>
    <w:rsid w:val="00254FD3"/>
    <w:rsid w:val="00256771"/>
    <w:rsid w:val="00257281"/>
    <w:rsid w:val="00257665"/>
    <w:rsid w:val="00260A1D"/>
    <w:rsid w:val="002619D8"/>
    <w:rsid w:val="00261AC1"/>
    <w:rsid w:val="00263142"/>
    <w:rsid w:val="00263EB2"/>
    <w:rsid w:val="00265D8C"/>
    <w:rsid w:val="00266C10"/>
    <w:rsid w:val="00267E45"/>
    <w:rsid w:val="00270F27"/>
    <w:rsid w:val="00271508"/>
    <w:rsid w:val="002734E2"/>
    <w:rsid w:val="00273A68"/>
    <w:rsid w:val="00274436"/>
    <w:rsid w:val="00277419"/>
    <w:rsid w:val="002802DF"/>
    <w:rsid w:val="002802FC"/>
    <w:rsid w:val="002920B8"/>
    <w:rsid w:val="002923D2"/>
    <w:rsid w:val="002942A7"/>
    <w:rsid w:val="00295024"/>
    <w:rsid w:val="002A1483"/>
    <w:rsid w:val="002A1542"/>
    <w:rsid w:val="002A1D22"/>
    <w:rsid w:val="002A5CA2"/>
    <w:rsid w:val="002A5EA3"/>
    <w:rsid w:val="002A6EE9"/>
    <w:rsid w:val="002B4DE2"/>
    <w:rsid w:val="002B6A80"/>
    <w:rsid w:val="002B7C38"/>
    <w:rsid w:val="002B7DBA"/>
    <w:rsid w:val="002C215D"/>
    <w:rsid w:val="002C23D3"/>
    <w:rsid w:val="002C2C0D"/>
    <w:rsid w:val="002C3353"/>
    <w:rsid w:val="002C3CAB"/>
    <w:rsid w:val="002C60AE"/>
    <w:rsid w:val="002C7477"/>
    <w:rsid w:val="002D02D5"/>
    <w:rsid w:val="002D099C"/>
    <w:rsid w:val="002D3D8E"/>
    <w:rsid w:val="002D542F"/>
    <w:rsid w:val="002D65DE"/>
    <w:rsid w:val="002D6F7F"/>
    <w:rsid w:val="002E04EB"/>
    <w:rsid w:val="002E0EF1"/>
    <w:rsid w:val="002E170E"/>
    <w:rsid w:val="002E3C1E"/>
    <w:rsid w:val="002E54D9"/>
    <w:rsid w:val="002E674A"/>
    <w:rsid w:val="002E7A34"/>
    <w:rsid w:val="002F2365"/>
    <w:rsid w:val="002F32E6"/>
    <w:rsid w:val="002F4D21"/>
    <w:rsid w:val="002F5399"/>
    <w:rsid w:val="002F6420"/>
    <w:rsid w:val="002F6729"/>
    <w:rsid w:val="002F7FDB"/>
    <w:rsid w:val="003003B3"/>
    <w:rsid w:val="00300E2E"/>
    <w:rsid w:val="00300EC0"/>
    <w:rsid w:val="003016DC"/>
    <w:rsid w:val="00302D40"/>
    <w:rsid w:val="0030375F"/>
    <w:rsid w:val="00303D92"/>
    <w:rsid w:val="00304436"/>
    <w:rsid w:val="0030567A"/>
    <w:rsid w:val="00310335"/>
    <w:rsid w:val="00310D1B"/>
    <w:rsid w:val="00311F3C"/>
    <w:rsid w:val="003148E2"/>
    <w:rsid w:val="00316541"/>
    <w:rsid w:val="00316EF5"/>
    <w:rsid w:val="00316F84"/>
    <w:rsid w:val="003175D8"/>
    <w:rsid w:val="00323C17"/>
    <w:rsid w:val="00326EB7"/>
    <w:rsid w:val="003273A6"/>
    <w:rsid w:val="00327A54"/>
    <w:rsid w:val="00327F92"/>
    <w:rsid w:val="00331D1B"/>
    <w:rsid w:val="0033209E"/>
    <w:rsid w:val="00334061"/>
    <w:rsid w:val="00334B3D"/>
    <w:rsid w:val="0033570B"/>
    <w:rsid w:val="00335752"/>
    <w:rsid w:val="00337140"/>
    <w:rsid w:val="003374BE"/>
    <w:rsid w:val="003377DC"/>
    <w:rsid w:val="00341DAC"/>
    <w:rsid w:val="00347631"/>
    <w:rsid w:val="00350228"/>
    <w:rsid w:val="0035064A"/>
    <w:rsid w:val="003507FB"/>
    <w:rsid w:val="00352E34"/>
    <w:rsid w:val="003551C9"/>
    <w:rsid w:val="003552B1"/>
    <w:rsid w:val="003553D0"/>
    <w:rsid w:val="00356FC5"/>
    <w:rsid w:val="00357DD5"/>
    <w:rsid w:val="00361AD7"/>
    <w:rsid w:val="00365716"/>
    <w:rsid w:val="0036583E"/>
    <w:rsid w:val="00367661"/>
    <w:rsid w:val="003706E9"/>
    <w:rsid w:val="00370BDE"/>
    <w:rsid w:val="00371BD3"/>
    <w:rsid w:val="00371E34"/>
    <w:rsid w:val="00371EE0"/>
    <w:rsid w:val="0037329C"/>
    <w:rsid w:val="00373429"/>
    <w:rsid w:val="003736E8"/>
    <w:rsid w:val="003748BB"/>
    <w:rsid w:val="00374A84"/>
    <w:rsid w:val="00374E86"/>
    <w:rsid w:val="0037531B"/>
    <w:rsid w:val="00375CED"/>
    <w:rsid w:val="003765D4"/>
    <w:rsid w:val="003770DA"/>
    <w:rsid w:val="00377123"/>
    <w:rsid w:val="0037793B"/>
    <w:rsid w:val="00377B91"/>
    <w:rsid w:val="0038067A"/>
    <w:rsid w:val="00381929"/>
    <w:rsid w:val="00382987"/>
    <w:rsid w:val="003851BC"/>
    <w:rsid w:val="0039062A"/>
    <w:rsid w:val="00390D71"/>
    <w:rsid w:val="00390E16"/>
    <w:rsid w:val="003937F6"/>
    <w:rsid w:val="003950E9"/>
    <w:rsid w:val="003A01B4"/>
    <w:rsid w:val="003A0BAA"/>
    <w:rsid w:val="003A3ED1"/>
    <w:rsid w:val="003A539C"/>
    <w:rsid w:val="003A71A6"/>
    <w:rsid w:val="003B02D7"/>
    <w:rsid w:val="003B13B6"/>
    <w:rsid w:val="003B2564"/>
    <w:rsid w:val="003B3127"/>
    <w:rsid w:val="003B355C"/>
    <w:rsid w:val="003B4288"/>
    <w:rsid w:val="003B4C21"/>
    <w:rsid w:val="003B772C"/>
    <w:rsid w:val="003C07D5"/>
    <w:rsid w:val="003C2C5B"/>
    <w:rsid w:val="003C31F6"/>
    <w:rsid w:val="003C3A81"/>
    <w:rsid w:val="003C4EB4"/>
    <w:rsid w:val="003C6D0D"/>
    <w:rsid w:val="003C7032"/>
    <w:rsid w:val="003C77AB"/>
    <w:rsid w:val="003D1668"/>
    <w:rsid w:val="003D30BB"/>
    <w:rsid w:val="003D473E"/>
    <w:rsid w:val="003D482B"/>
    <w:rsid w:val="003D55E7"/>
    <w:rsid w:val="003D64F4"/>
    <w:rsid w:val="003E104B"/>
    <w:rsid w:val="003E168B"/>
    <w:rsid w:val="003E57A9"/>
    <w:rsid w:val="003E5AF5"/>
    <w:rsid w:val="003E60F3"/>
    <w:rsid w:val="003E6B32"/>
    <w:rsid w:val="003E6CE6"/>
    <w:rsid w:val="003E730F"/>
    <w:rsid w:val="003F0E2A"/>
    <w:rsid w:val="003F15BA"/>
    <w:rsid w:val="003F333F"/>
    <w:rsid w:val="003F3A72"/>
    <w:rsid w:val="004005CC"/>
    <w:rsid w:val="00401B0A"/>
    <w:rsid w:val="00403DA1"/>
    <w:rsid w:val="00404717"/>
    <w:rsid w:val="00404CAA"/>
    <w:rsid w:val="00406652"/>
    <w:rsid w:val="00406894"/>
    <w:rsid w:val="00407057"/>
    <w:rsid w:val="0040709B"/>
    <w:rsid w:val="0040793E"/>
    <w:rsid w:val="00407B87"/>
    <w:rsid w:val="00407C7A"/>
    <w:rsid w:val="004107A9"/>
    <w:rsid w:val="0041081E"/>
    <w:rsid w:val="004117A7"/>
    <w:rsid w:val="00412FED"/>
    <w:rsid w:val="00417DCE"/>
    <w:rsid w:val="00420D56"/>
    <w:rsid w:val="00425F0A"/>
    <w:rsid w:val="004268F5"/>
    <w:rsid w:val="004334A2"/>
    <w:rsid w:val="0043454B"/>
    <w:rsid w:val="00436DE2"/>
    <w:rsid w:val="00437785"/>
    <w:rsid w:val="004379A9"/>
    <w:rsid w:val="004405E2"/>
    <w:rsid w:val="004417B7"/>
    <w:rsid w:val="00444BF4"/>
    <w:rsid w:val="0044518F"/>
    <w:rsid w:val="004461F0"/>
    <w:rsid w:val="00446A96"/>
    <w:rsid w:val="004511D7"/>
    <w:rsid w:val="0045175F"/>
    <w:rsid w:val="00452027"/>
    <w:rsid w:val="0045235A"/>
    <w:rsid w:val="00455F3A"/>
    <w:rsid w:val="00457289"/>
    <w:rsid w:val="00457640"/>
    <w:rsid w:val="00457A4C"/>
    <w:rsid w:val="00460225"/>
    <w:rsid w:val="00460338"/>
    <w:rsid w:val="00462BA2"/>
    <w:rsid w:val="00467FBD"/>
    <w:rsid w:val="00471815"/>
    <w:rsid w:val="004729A7"/>
    <w:rsid w:val="00472BED"/>
    <w:rsid w:val="00476FFB"/>
    <w:rsid w:val="00477C77"/>
    <w:rsid w:val="0048303D"/>
    <w:rsid w:val="00483DFD"/>
    <w:rsid w:val="00486D47"/>
    <w:rsid w:val="0049207A"/>
    <w:rsid w:val="0049333F"/>
    <w:rsid w:val="0049431A"/>
    <w:rsid w:val="00494DBB"/>
    <w:rsid w:val="00495677"/>
    <w:rsid w:val="0049678F"/>
    <w:rsid w:val="004A0F6D"/>
    <w:rsid w:val="004A0F8C"/>
    <w:rsid w:val="004A1E2C"/>
    <w:rsid w:val="004A3951"/>
    <w:rsid w:val="004A40BB"/>
    <w:rsid w:val="004A6E26"/>
    <w:rsid w:val="004B1349"/>
    <w:rsid w:val="004B1499"/>
    <w:rsid w:val="004B1ADC"/>
    <w:rsid w:val="004B24C0"/>
    <w:rsid w:val="004B3A65"/>
    <w:rsid w:val="004B67F1"/>
    <w:rsid w:val="004B74B5"/>
    <w:rsid w:val="004C0234"/>
    <w:rsid w:val="004C294F"/>
    <w:rsid w:val="004C2A76"/>
    <w:rsid w:val="004C5A01"/>
    <w:rsid w:val="004C5F62"/>
    <w:rsid w:val="004C63A7"/>
    <w:rsid w:val="004D1E8E"/>
    <w:rsid w:val="004D3BF9"/>
    <w:rsid w:val="004D4A56"/>
    <w:rsid w:val="004D4F6E"/>
    <w:rsid w:val="004D5413"/>
    <w:rsid w:val="004E0414"/>
    <w:rsid w:val="004E1564"/>
    <w:rsid w:val="004E29CD"/>
    <w:rsid w:val="004E4301"/>
    <w:rsid w:val="004E58D8"/>
    <w:rsid w:val="004E626B"/>
    <w:rsid w:val="004E6924"/>
    <w:rsid w:val="004E6C67"/>
    <w:rsid w:val="004F076A"/>
    <w:rsid w:val="004F29CC"/>
    <w:rsid w:val="004F3619"/>
    <w:rsid w:val="004F3C27"/>
    <w:rsid w:val="004F43AE"/>
    <w:rsid w:val="004F5AB3"/>
    <w:rsid w:val="004F72AF"/>
    <w:rsid w:val="00500AEA"/>
    <w:rsid w:val="005042A4"/>
    <w:rsid w:val="00504CBE"/>
    <w:rsid w:val="00504EC0"/>
    <w:rsid w:val="00505A76"/>
    <w:rsid w:val="00510A73"/>
    <w:rsid w:val="00511473"/>
    <w:rsid w:val="00512683"/>
    <w:rsid w:val="00512B0B"/>
    <w:rsid w:val="00514C07"/>
    <w:rsid w:val="00516E8B"/>
    <w:rsid w:val="0052214E"/>
    <w:rsid w:val="00523274"/>
    <w:rsid w:val="005235E2"/>
    <w:rsid w:val="0052381F"/>
    <w:rsid w:val="0052672F"/>
    <w:rsid w:val="00530113"/>
    <w:rsid w:val="0053264E"/>
    <w:rsid w:val="00532B74"/>
    <w:rsid w:val="00533B52"/>
    <w:rsid w:val="00535CE0"/>
    <w:rsid w:val="005412F1"/>
    <w:rsid w:val="00541F8A"/>
    <w:rsid w:val="00544B94"/>
    <w:rsid w:val="005451A3"/>
    <w:rsid w:val="0054650D"/>
    <w:rsid w:val="00550752"/>
    <w:rsid w:val="00550C46"/>
    <w:rsid w:val="00552DC3"/>
    <w:rsid w:val="00553EF6"/>
    <w:rsid w:val="005542D7"/>
    <w:rsid w:val="00555057"/>
    <w:rsid w:val="00555D89"/>
    <w:rsid w:val="00557075"/>
    <w:rsid w:val="00557523"/>
    <w:rsid w:val="00564540"/>
    <w:rsid w:val="005706D0"/>
    <w:rsid w:val="00570E13"/>
    <w:rsid w:val="0057286E"/>
    <w:rsid w:val="005731B9"/>
    <w:rsid w:val="00573C70"/>
    <w:rsid w:val="00574A03"/>
    <w:rsid w:val="00575FF6"/>
    <w:rsid w:val="00577E29"/>
    <w:rsid w:val="00580640"/>
    <w:rsid w:val="0058171F"/>
    <w:rsid w:val="0058264E"/>
    <w:rsid w:val="00582F07"/>
    <w:rsid w:val="00583286"/>
    <w:rsid w:val="00584111"/>
    <w:rsid w:val="00586D0C"/>
    <w:rsid w:val="00591328"/>
    <w:rsid w:val="00591735"/>
    <w:rsid w:val="00592BCC"/>
    <w:rsid w:val="00592F30"/>
    <w:rsid w:val="0059326A"/>
    <w:rsid w:val="00593591"/>
    <w:rsid w:val="00593740"/>
    <w:rsid w:val="00593E62"/>
    <w:rsid w:val="0059445E"/>
    <w:rsid w:val="00595A5F"/>
    <w:rsid w:val="00596381"/>
    <w:rsid w:val="00596E20"/>
    <w:rsid w:val="005A0E6E"/>
    <w:rsid w:val="005A21A2"/>
    <w:rsid w:val="005A2846"/>
    <w:rsid w:val="005A4A78"/>
    <w:rsid w:val="005A5156"/>
    <w:rsid w:val="005A77E8"/>
    <w:rsid w:val="005B170F"/>
    <w:rsid w:val="005B24C3"/>
    <w:rsid w:val="005B593A"/>
    <w:rsid w:val="005B6329"/>
    <w:rsid w:val="005C159F"/>
    <w:rsid w:val="005C2DB5"/>
    <w:rsid w:val="005C3684"/>
    <w:rsid w:val="005C562D"/>
    <w:rsid w:val="005C5FF3"/>
    <w:rsid w:val="005C6463"/>
    <w:rsid w:val="005C6682"/>
    <w:rsid w:val="005D05B6"/>
    <w:rsid w:val="005D6748"/>
    <w:rsid w:val="005D75E6"/>
    <w:rsid w:val="005E075F"/>
    <w:rsid w:val="005E31AD"/>
    <w:rsid w:val="005E4199"/>
    <w:rsid w:val="005E5398"/>
    <w:rsid w:val="005E633A"/>
    <w:rsid w:val="005E6A9C"/>
    <w:rsid w:val="005E6B9C"/>
    <w:rsid w:val="005E75CD"/>
    <w:rsid w:val="005F00B8"/>
    <w:rsid w:val="005F0651"/>
    <w:rsid w:val="005F0D8E"/>
    <w:rsid w:val="005F17DB"/>
    <w:rsid w:val="005F37BD"/>
    <w:rsid w:val="005F654B"/>
    <w:rsid w:val="005F66F4"/>
    <w:rsid w:val="006016FC"/>
    <w:rsid w:val="006022DB"/>
    <w:rsid w:val="006032A7"/>
    <w:rsid w:val="00604CFE"/>
    <w:rsid w:val="00605117"/>
    <w:rsid w:val="00606333"/>
    <w:rsid w:val="006069ED"/>
    <w:rsid w:val="00611C00"/>
    <w:rsid w:val="00611D16"/>
    <w:rsid w:val="00612945"/>
    <w:rsid w:val="00612A89"/>
    <w:rsid w:val="00615EE9"/>
    <w:rsid w:val="00615FC9"/>
    <w:rsid w:val="00621821"/>
    <w:rsid w:val="006225D8"/>
    <w:rsid w:val="00622932"/>
    <w:rsid w:val="0062462C"/>
    <w:rsid w:val="00626F38"/>
    <w:rsid w:val="0063021C"/>
    <w:rsid w:val="006307D3"/>
    <w:rsid w:val="00630C6A"/>
    <w:rsid w:val="00631DE6"/>
    <w:rsid w:val="00634F0B"/>
    <w:rsid w:val="0063536F"/>
    <w:rsid w:val="00635AAF"/>
    <w:rsid w:val="0063632D"/>
    <w:rsid w:val="006370EB"/>
    <w:rsid w:val="00637D9A"/>
    <w:rsid w:val="00640773"/>
    <w:rsid w:val="00640A66"/>
    <w:rsid w:val="00640CAA"/>
    <w:rsid w:val="006411CE"/>
    <w:rsid w:val="006422A0"/>
    <w:rsid w:val="0064447E"/>
    <w:rsid w:val="006453B5"/>
    <w:rsid w:val="00647BFA"/>
    <w:rsid w:val="00650174"/>
    <w:rsid w:val="00650A61"/>
    <w:rsid w:val="0065332B"/>
    <w:rsid w:val="00654453"/>
    <w:rsid w:val="00654919"/>
    <w:rsid w:val="00655A18"/>
    <w:rsid w:val="006576A2"/>
    <w:rsid w:val="00660A5E"/>
    <w:rsid w:val="00662EBC"/>
    <w:rsid w:val="00663E4F"/>
    <w:rsid w:val="00665EE1"/>
    <w:rsid w:val="0066623D"/>
    <w:rsid w:val="00666897"/>
    <w:rsid w:val="0066769F"/>
    <w:rsid w:val="006707A7"/>
    <w:rsid w:val="00672660"/>
    <w:rsid w:val="00674381"/>
    <w:rsid w:val="0067458B"/>
    <w:rsid w:val="006756C1"/>
    <w:rsid w:val="0067773A"/>
    <w:rsid w:val="006818BE"/>
    <w:rsid w:val="00681E22"/>
    <w:rsid w:val="006820CA"/>
    <w:rsid w:val="00682283"/>
    <w:rsid w:val="00682430"/>
    <w:rsid w:val="006837BA"/>
    <w:rsid w:val="00684746"/>
    <w:rsid w:val="0068561C"/>
    <w:rsid w:val="00690465"/>
    <w:rsid w:val="00692333"/>
    <w:rsid w:val="006925F2"/>
    <w:rsid w:val="006928D7"/>
    <w:rsid w:val="00692DC6"/>
    <w:rsid w:val="00693066"/>
    <w:rsid w:val="00694543"/>
    <w:rsid w:val="00694987"/>
    <w:rsid w:val="00694C77"/>
    <w:rsid w:val="00694D07"/>
    <w:rsid w:val="0069607A"/>
    <w:rsid w:val="00696264"/>
    <w:rsid w:val="00697ADF"/>
    <w:rsid w:val="006A0849"/>
    <w:rsid w:val="006A4732"/>
    <w:rsid w:val="006A551D"/>
    <w:rsid w:val="006B474B"/>
    <w:rsid w:val="006B6B2B"/>
    <w:rsid w:val="006B7C3C"/>
    <w:rsid w:val="006C22FC"/>
    <w:rsid w:val="006C3CB4"/>
    <w:rsid w:val="006C41EF"/>
    <w:rsid w:val="006D072C"/>
    <w:rsid w:val="006D3CE7"/>
    <w:rsid w:val="006D68F7"/>
    <w:rsid w:val="006D7A84"/>
    <w:rsid w:val="006D7D63"/>
    <w:rsid w:val="006E058E"/>
    <w:rsid w:val="006E1A2D"/>
    <w:rsid w:val="006E29A0"/>
    <w:rsid w:val="006E3B53"/>
    <w:rsid w:val="006E4BD3"/>
    <w:rsid w:val="006F0650"/>
    <w:rsid w:val="006F2BEC"/>
    <w:rsid w:val="006F633F"/>
    <w:rsid w:val="007019AB"/>
    <w:rsid w:val="00702311"/>
    <w:rsid w:val="00702F3C"/>
    <w:rsid w:val="007031B5"/>
    <w:rsid w:val="007042F8"/>
    <w:rsid w:val="0070455A"/>
    <w:rsid w:val="007050AA"/>
    <w:rsid w:val="00707D80"/>
    <w:rsid w:val="00710520"/>
    <w:rsid w:val="00712EB6"/>
    <w:rsid w:val="007133ED"/>
    <w:rsid w:val="00716B28"/>
    <w:rsid w:val="00720117"/>
    <w:rsid w:val="00720CC8"/>
    <w:rsid w:val="0072172A"/>
    <w:rsid w:val="00721F0C"/>
    <w:rsid w:val="00721FC6"/>
    <w:rsid w:val="00722F3C"/>
    <w:rsid w:val="00724E4A"/>
    <w:rsid w:val="00725533"/>
    <w:rsid w:val="00727247"/>
    <w:rsid w:val="007308B9"/>
    <w:rsid w:val="00732185"/>
    <w:rsid w:val="007337D7"/>
    <w:rsid w:val="007444F7"/>
    <w:rsid w:val="00750033"/>
    <w:rsid w:val="007516C0"/>
    <w:rsid w:val="007526C2"/>
    <w:rsid w:val="00752870"/>
    <w:rsid w:val="00753DD7"/>
    <w:rsid w:val="007551B9"/>
    <w:rsid w:val="00756131"/>
    <w:rsid w:val="007562BF"/>
    <w:rsid w:val="00757883"/>
    <w:rsid w:val="00760214"/>
    <w:rsid w:val="0076288D"/>
    <w:rsid w:val="007650F5"/>
    <w:rsid w:val="00765D68"/>
    <w:rsid w:val="007669DB"/>
    <w:rsid w:val="007671D1"/>
    <w:rsid w:val="007672CC"/>
    <w:rsid w:val="0076738D"/>
    <w:rsid w:val="00774A5D"/>
    <w:rsid w:val="007826E7"/>
    <w:rsid w:val="00783163"/>
    <w:rsid w:val="0078364D"/>
    <w:rsid w:val="007837AD"/>
    <w:rsid w:val="007839C5"/>
    <w:rsid w:val="007840CB"/>
    <w:rsid w:val="007854B0"/>
    <w:rsid w:val="0078660F"/>
    <w:rsid w:val="00792242"/>
    <w:rsid w:val="00792C39"/>
    <w:rsid w:val="00793259"/>
    <w:rsid w:val="00795ADA"/>
    <w:rsid w:val="00797DCA"/>
    <w:rsid w:val="007A1ACF"/>
    <w:rsid w:val="007A3456"/>
    <w:rsid w:val="007A3966"/>
    <w:rsid w:val="007A4529"/>
    <w:rsid w:val="007A4581"/>
    <w:rsid w:val="007A4DD0"/>
    <w:rsid w:val="007A4DF2"/>
    <w:rsid w:val="007A6F3E"/>
    <w:rsid w:val="007B1216"/>
    <w:rsid w:val="007B191B"/>
    <w:rsid w:val="007B3C28"/>
    <w:rsid w:val="007B3EE5"/>
    <w:rsid w:val="007B49EE"/>
    <w:rsid w:val="007B51B8"/>
    <w:rsid w:val="007C1BE7"/>
    <w:rsid w:val="007C238B"/>
    <w:rsid w:val="007C26DC"/>
    <w:rsid w:val="007C2A3A"/>
    <w:rsid w:val="007C410A"/>
    <w:rsid w:val="007C4186"/>
    <w:rsid w:val="007C425A"/>
    <w:rsid w:val="007C4908"/>
    <w:rsid w:val="007C6868"/>
    <w:rsid w:val="007C7096"/>
    <w:rsid w:val="007C7E68"/>
    <w:rsid w:val="007D1607"/>
    <w:rsid w:val="007D1684"/>
    <w:rsid w:val="007D1CA5"/>
    <w:rsid w:val="007D248C"/>
    <w:rsid w:val="007D3BEB"/>
    <w:rsid w:val="007D7CC7"/>
    <w:rsid w:val="007E04B1"/>
    <w:rsid w:val="007E3E9E"/>
    <w:rsid w:val="007E551D"/>
    <w:rsid w:val="007E6F56"/>
    <w:rsid w:val="007F117D"/>
    <w:rsid w:val="007F295B"/>
    <w:rsid w:val="007F4686"/>
    <w:rsid w:val="007F5822"/>
    <w:rsid w:val="007F7F63"/>
    <w:rsid w:val="00800E3B"/>
    <w:rsid w:val="00801997"/>
    <w:rsid w:val="00801A9F"/>
    <w:rsid w:val="00802938"/>
    <w:rsid w:val="00803761"/>
    <w:rsid w:val="00804318"/>
    <w:rsid w:val="00804EC6"/>
    <w:rsid w:val="00806379"/>
    <w:rsid w:val="00810604"/>
    <w:rsid w:val="0081152B"/>
    <w:rsid w:val="0081281F"/>
    <w:rsid w:val="0081389D"/>
    <w:rsid w:val="008158FC"/>
    <w:rsid w:val="00815DDF"/>
    <w:rsid w:val="00821F2F"/>
    <w:rsid w:val="00824550"/>
    <w:rsid w:val="00826658"/>
    <w:rsid w:val="00826B27"/>
    <w:rsid w:val="00827F12"/>
    <w:rsid w:val="008312EB"/>
    <w:rsid w:val="008329D3"/>
    <w:rsid w:val="008352B5"/>
    <w:rsid w:val="00836E14"/>
    <w:rsid w:val="00837B79"/>
    <w:rsid w:val="008410B5"/>
    <w:rsid w:val="00841D6D"/>
    <w:rsid w:val="008446E5"/>
    <w:rsid w:val="00846C35"/>
    <w:rsid w:val="00850E09"/>
    <w:rsid w:val="008523FA"/>
    <w:rsid w:val="00856676"/>
    <w:rsid w:val="00862BC5"/>
    <w:rsid w:val="00862E92"/>
    <w:rsid w:val="00863407"/>
    <w:rsid w:val="00865AC8"/>
    <w:rsid w:val="00870AEF"/>
    <w:rsid w:val="0087121D"/>
    <w:rsid w:val="00871347"/>
    <w:rsid w:val="00871935"/>
    <w:rsid w:val="00872F39"/>
    <w:rsid w:val="008740DD"/>
    <w:rsid w:val="00874FF9"/>
    <w:rsid w:val="008754FC"/>
    <w:rsid w:val="00876509"/>
    <w:rsid w:val="00876E2E"/>
    <w:rsid w:val="008772EE"/>
    <w:rsid w:val="00877984"/>
    <w:rsid w:val="008808D6"/>
    <w:rsid w:val="0088188C"/>
    <w:rsid w:val="008869F8"/>
    <w:rsid w:val="00892525"/>
    <w:rsid w:val="00893D23"/>
    <w:rsid w:val="00896B3E"/>
    <w:rsid w:val="008A05B2"/>
    <w:rsid w:val="008A062F"/>
    <w:rsid w:val="008A28A8"/>
    <w:rsid w:val="008A6E1A"/>
    <w:rsid w:val="008B0535"/>
    <w:rsid w:val="008C0D96"/>
    <w:rsid w:val="008C1B5C"/>
    <w:rsid w:val="008C31B3"/>
    <w:rsid w:val="008C370F"/>
    <w:rsid w:val="008C563E"/>
    <w:rsid w:val="008C603D"/>
    <w:rsid w:val="008C6C04"/>
    <w:rsid w:val="008D25B6"/>
    <w:rsid w:val="008D25F2"/>
    <w:rsid w:val="008D4519"/>
    <w:rsid w:val="008D4F29"/>
    <w:rsid w:val="008D531C"/>
    <w:rsid w:val="008D6F3B"/>
    <w:rsid w:val="008E059B"/>
    <w:rsid w:val="008E0D5D"/>
    <w:rsid w:val="008E0E9D"/>
    <w:rsid w:val="008E2640"/>
    <w:rsid w:val="008E5C3A"/>
    <w:rsid w:val="008E6129"/>
    <w:rsid w:val="008F0882"/>
    <w:rsid w:val="008F28CF"/>
    <w:rsid w:val="008F309B"/>
    <w:rsid w:val="008F421E"/>
    <w:rsid w:val="008F540D"/>
    <w:rsid w:val="008F6759"/>
    <w:rsid w:val="00902E5D"/>
    <w:rsid w:val="00903409"/>
    <w:rsid w:val="00904B49"/>
    <w:rsid w:val="009104B7"/>
    <w:rsid w:val="009105C6"/>
    <w:rsid w:val="00910FE8"/>
    <w:rsid w:val="009113FB"/>
    <w:rsid w:val="0091178C"/>
    <w:rsid w:val="00911C1C"/>
    <w:rsid w:val="0091287D"/>
    <w:rsid w:val="009128A7"/>
    <w:rsid w:val="00912C45"/>
    <w:rsid w:val="0091499B"/>
    <w:rsid w:val="0091526E"/>
    <w:rsid w:val="00915A15"/>
    <w:rsid w:val="0091790A"/>
    <w:rsid w:val="00920322"/>
    <w:rsid w:val="00922838"/>
    <w:rsid w:val="00922995"/>
    <w:rsid w:val="00926113"/>
    <w:rsid w:val="00931388"/>
    <w:rsid w:val="0093287B"/>
    <w:rsid w:val="009334A7"/>
    <w:rsid w:val="00934685"/>
    <w:rsid w:val="00935785"/>
    <w:rsid w:val="00936FE8"/>
    <w:rsid w:val="009413DA"/>
    <w:rsid w:val="00944231"/>
    <w:rsid w:val="009451FE"/>
    <w:rsid w:val="00946323"/>
    <w:rsid w:val="009504D9"/>
    <w:rsid w:val="0095532D"/>
    <w:rsid w:val="009559E4"/>
    <w:rsid w:val="00955F0F"/>
    <w:rsid w:val="00957772"/>
    <w:rsid w:val="00960286"/>
    <w:rsid w:val="00960B49"/>
    <w:rsid w:val="00960D66"/>
    <w:rsid w:val="00960E05"/>
    <w:rsid w:val="0096226E"/>
    <w:rsid w:val="0096328C"/>
    <w:rsid w:val="0096467A"/>
    <w:rsid w:val="00966931"/>
    <w:rsid w:val="00966943"/>
    <w:rsid w:val="009712B4"/>
    <w:rsid w:val="00973A50"/>
    <w:rsid w:val="00977DF9"/>
    <w:rsid w:val="0098053A"/>
    <w:rsid w:val="00981837"/>
    <w:rsid w:val="009829CF"/>
    <w:rsid w:val="00983D1E"/>
    <w:rsid w:val="009870DA"/>
    <w:rsid w:val="009911CC"/>
    <w:rsid w:val="00992A65"/>
    <w:rsid w:val="00992DC0"/>
    <w:rsid w:val="00993F40"/>
    <w:rsid w:val="009957DE"/>
    <w:rsid w:val="00996D4C"/>
    <w:rsid w:val="00996FDD"/>
    <w:rsid w:val="009971D2"/>
    <w:rsid w:val="0099776D"/>
    <w:rsid w:val="009A10E2"/>
    <w:rsid w:val="009A16C8"/>
    <w:rsid w:val="009A1F71"/>
    <w:rsid w:val="009A266F"/>
    <w:rsid w:val="009A308F"/>
    <w:rsid w:val="009A457B"/>
    <w:rsid w:val="009A4FDB"/>
    <w:rsid w:val="009A5EA6"/>
    <w:rsid w:val="009A6396"/>
    <w:rsid w:val="009A6FA8"/>
    <w:rsid w:val="009A7853"/>
    <w:rsid w:val="009B2711"/>
    <w:rsid w:val="009B3206"/>
    <w:rsid w:val="009B3F5D"/>
    <w:rsid w:val="009B4F51"/>
    <w:rsid w:val="009B60C1"/>
    <w:rsid w:val="009B6620"/>
    <w:rsid w:val="009C0970"/>
    <w:rsid w:val="009C6991"/>
    <w:rsid w:val="009C70C7"/>
    <w:rsid w:val="009C7326"/>
    <w:rsid w:val="009D1D36"/>
    <w:rsid w:val="009D31A6"/>
    <w:rsid w:val="009D3746"/>
    <w:rsid w:val="009D5F09"/>
    <w:rsid w:val="009D6D7F"/>
    <w:rsid w:val="009D6F2B"/>
    <w:rsid w:val="009D7305"/>
    <w:rsid w:val="009E0496"/>
    <w:rsid w:val="009E1722"/>
    <w:rsid w:val="009E27FA"/>
    <w:rsid w:val="009E2B76"/>
    <w:rsid w:val="009E442A"/>
    <w:rsid w:val="009E4A51"/>
    <w:rsid w:val="009E636F"/>
    <w:rsid w:val="009E7F45"/>
    <w:rsid w:val="009E7F51"/>
    <w:rsid w:val="009F0886"/>
    <w:rsid w:val="009F180D"/>
    <w:rsid w:val="009F3269"/>
    <w:rsid w:val="009F46A3"/>
    <w:rsid w:val="009F6084"/>
    <w:rsid w:val="00A012C2"/>
    <w:rsid w:val="00A040D4"/>
    <w:rsid w:val="00A048AA"/>
    <w:rsid w:val="00A05311"/>
    <w:rsid w:val="00A06439"/>
    <w:rsid w:val="00A100CE"/>
    <w:rsid w:val="00A10AAA"/>
    <w:rsid w:val="00A11A05"/>
    <w:rsid w:val="00A129BB"/>
    <w:rsid w:val="00A141F0"/>
    <w:rsid w:val="00A14254"/>
    <w:rsid w:val="00A1676C"/>
    <w:rsid w:val="00A20E3B"/>
    <w:rsid w:val="00A237D1"/>
    <w:rsid w:val="00A2520C"/>
    <w:rsid w:val="00A25462"/>
    <w:rsid w:val="00A2578F"/>
    <w:rsid w:val="00A25C03"/>
    <w:rsid w:val="00A2630B"/>
    <w:rsid w:val="00A31CBC"/>
    <w:rsid w:val="00A32D5C"/>
    <w:rsid w:val="00A33334"/>
    <w:rsid w:val="00A3334D"/>
    <w:rsid w:val="00A42667"/>
    <w:rsid w:val="00A45499"/>
    <w:rsid w:val="00A45F73"/>
    <w:rsid w:val="00A466D7"/>
    <w:rsid w:val="00A46900"/>
    <w:rsid w:val="00A46D24"/>
    <w:rsid w:val="00A47A90"/>
    <w:rsid w:val="00A47FB8"/>
    <w:rsid w:val="00A50CEC"/>
    <w:rsid w:val="00A50F8B"/>
    <w:rsid w:val="00A51D52"/>
    <w:rsid w:val="00A54F02"/>
    <w:rsid w:val="00A55560"/>
    <w:rsid w:val="00A571E9"/>
    <w:rsid w:val="00A61205"/>
    <w:rsid w:val="00A61976"/>
    <w:rsid w:val="00A63622"/>
    <w:rsid w:val="00A65E2A"/>
    <w:rsid w:val="00A65EE6"/>
    <w:rsid w:val="00A706C1"/>
    <w:rsid w:val="00A72645"/>
    <w:rsid w:val="00A777C4"/>
    <w:rsid w:val="00A808EF"/>
    <w:rsid w:val="00A80D76"/>
    <w:rsid w:val="00A82EDD"/>
    <w:rsid w:val="00A838D7"/>
    <w:rsid w:val="00A84C49"/>
    <w:rsid w:val="00A855AA"/>
    <w:rsid w:val="00A85E28"/>
    <w:rsid w:val="00A871CE"/>
    <w:rsid w:val="00A87E25"/>
    <w:rsid w:val="00A90B65"/>
    <w:rsid w:val="00A913C1"/>
    <w:rsid w:val="00A91C70"/>
    <w:rsid w:val="00A92E09"/>
    <w:rsid w:val="00A930DB"/>
    <w:rsid w:val="00A93BEB"/>
    <w:rsid w:val="00A95277"/>
    <w:rsid w:val="00A95CB9"/>
    <w:rsid w:val="00A9641C"/>
    <w:rsid w:val="00A968AF"/>
    <w:rsid w:val="00AA06E4"/>
    <w:rsid w:val="00AA07D3"/>
    <w:rsid w:val="00AA0DD6"/>
    <w:rsid w:val="00AA17FE"/>
    <w:rsid w:val="00AA41F5"/>
    <w:rsid w:val="00AA446D"/>
    <w:rsid w:val="00AA47E8"/>
    <w:rsid w:val="00AA571C"/>
    <w:rsid w:val="00AA583C"/>
    <w:rsid w:val="00AA67DF"/>
    <w:rsid w:val="00AA6ACC"/>
    <w:rsid w:val="00AB213C"/>
    <w:rsid w:val="00AB2A07"/>
    <w:rsid w:val="00AB35C1"/>
    <w:rsid w:val="00AB5129"/>
    <w:rsid w:val="00AB63B2"/>
    <w:rsid w:val="00AB6627"/>
    <w:rsid w:val="00AC047A"/>
    <w:rsid w:val="00AC114F"/>
    <w:rsid w:val="00AC34C1"/>
    <w:rsid w:val="00AC4478"/>
    <w:rsid w:val="00AC61AD"/>
    <w:rsid w:val="00AC6936"/>
    <w:rsid w:val="00AD02B9"/>
    <w:rsid w:val="00AD109C"/>
    <w:rsid w:val="00AD47FD"/>
    <w:rsid w:val="00AD7163"/>
    <w:rsid w:val="00AE0270"/>
    <w:rsid w:val="00AE053C"/>
    <w:rsid w:val="00AE136E"/>
    <w:rsid w:val="00AE221A"/>
    <w:rsid w:val="00AE32DB"/>
    <w:rsid w:val="00AE3D73"/>
    <w:rsid w:val="00AE431C"/>
    <w:rsid w:val="00AE4C10"/>
    <w:rsid w:val="00AF0C9A"/>
    <w:rsid w:val="00AF4CBF"/>
    <w:rsid w:val="00AF5CB1"/>
    <w:rsid w:val="00B00017"/>
    <w:rsid w:val="00B02009"/>
    <w:rsid w:val="00B02360"/>
    <w:rsid w:val="00B02624"/>
    <w:rsid w:val="00B03735"/>
    <w:rsid w:val="00B041CD"/>
    <w:rsid w:val="00B04FF3"/>
    <w:rsid w:val="00B0501C"/>
    <w:rsid w:val="00B05E73"/>
    <w:rsid w:val="00B10B25"/>
    <w:rsid w:val="00B10E91"/>
    <w:rsid w:val="00B11D06"/>
    <w:rsid w:val="00B153E0"/>
    <w:rsid w:val="00B17120"/>
    <w:rsid w:val="00B21525"/>
    <w:rsid w:val="00B21F78"/>
    <w:rsid w:val="00B22431"/>
    <w:rsid w:val="00B23DCD"/>
    <w:rsid w:val="00B23E24"/>
    <w:rsid w:val="00B24FEF"/>
    <w:rsid w:val="00B31999"/>
    <w:rsid w:val="00B34DA2"/>
    <w:rsid w:val="00B3604C"/>
    <w:rsid w:val="00B40C46"/>
    <w:rsid w:val="00B43B99"/>
    <w:rsid w:val="00B44531"/>
    <w:rsid w:val="00B45972"/>
    <w:rsid w:val="00B45A85"/>
    <w:rsid w:val="00B46DF5"/>
    <w:rsid w:val="00B47AAC"/>
    <w:rsid w:val="00B51113"/>
    <w:rsid w:val="00B51334"/>
    <w:rsid w:val="00B51CFE"/>
    <w:rsid w:val="00B526F6"/>
    <w:rsid w:val="00B53158"/>
    <w:rsid w:val="00B53AEF"/>
    <w:rsid w:val="00B54F56"/>
    <w:rsid w:val="00B566DB"/>
    <w:rsid w:val="00B5704B"/>
    <w:rsid w:val="00B613A3"/>
    <w:rsid w:val="00B617ED"/>
    <w:rsid w:val="00B61D6A"/>
    <w:rsid w:val="00B639A7"/>
    <w:rsid w:val="00B63F65"/>
    <w:rsid w:val="00B64FDF"/>
    <w:rsid w:val="00B65453"/>
    <w:rsid w:val="00B70CA1"/>
    <w:rsid w:val="00B71E0A"/>
    <w:rsid w:val="00B72068"/>
    <w:rsid w:val="00B720B7"/>
    <w:rsid w:val="00B77363"/>
    <w:rsid w:val="00B800F6"/>
    <w:rsid w:val="00B80D06"/>
    <w:rsid w:val="00B815BF"/>
    <w:rsid w:val="00B853CE"/>
    <w:rsid w:val="00B8574D"/>
    <w:rsid w:val="00B8718B"/>
    <w:rsid w:val="00B87A58"/>
    <w:rsid w:val="00B9147A"/>
    <w:rsid w:val="00B9203F"/>
    <w:rsid w:val="00B962C8"/>
    <w:rsid w:val="00B96875"/>
    <w:rsid w:val="00BA4174"/>
    <w:rsid w:val="00BA6368"/>
    <w:rsid w:val="00BA6AC5"/>
    <w:rsid w:val="00BB0472"/>
    <w:rsid w:val="00BB0AFE"/>
    <w:rsid w:val="00BB50DF"/>
    <w:rsid w:val="00BB5A89"/>
    <w:rsid w:val="00BB6072"/>
    <w:rsid w:val="00BB6826"/>
    <w:rsid w:val="00BC179D"/>
    <w:rsid w:val="00BC4C96"/>
    <w:rsid w:val="00BC5FCF"/>
    <w:rsid w:val="00BC6D5C"/>
    <w:rsid w:val="00BC767B"/>
    <w:rsid w:val="00BC7D49"/>
    <w:rsid w:val="00BD1E77"/>
    <w:rsid w:val="00BD25DF"/>
    <w:rsid w:val="00BD3947"/>
    <w:rsid w:val="00BD49C7"/>
    <w:rsid w:val="00BD4DE3"/>
    <w:rsid w:val="00BD7D96"/>
    <w:rsid w:val="00BE421A"/>
    <w:rsid w:val="00BE4DF1"/>
    <w:rsid w:val="00BE4FB4"/>
    <w:rsid w:val="00BE51A2"/>
    <w:rsid w:val="00BF0219"/>
    <w:rsid w:val="00BF0985"/>
    <w:rsid w:val="00BF1B38"/>
    <w:rsid w:val="00BF1E32"/>
    <w:rsid w:val="00BF23C0"/>
    <w:rsid w:val="00BF2512"/>
    <w:rsid w:val="00BF4B7E"/>
    <w:rsid w:val="00BF5860"/>
    <w:rsid w:val="00BF586A"/>
    <w:rsid w:val="00BF5D43"/>
    <w:rsid w:val="00C014E7"/>
    <w:rsid w:val="00C01625"/>
    <w:rsid w:val="00C05765"/>
    <w:rsid w:val="00C0605B"/>
    <w:rsid w:val="00C06D66"/>
    <w:rsid w:val="00C1083F"/>
    <w:rsid w:val="00C11EBF"/>
    <w:rsid w:val="00C12985"/>
    <w:rsid w:val="00C12D74"/>
    <w:rsid w:val="00C132D1"/>
    <w:rsid w:val="00C15403"/>
    <w:rsid w:val="00C155FB"/>
    <w:rsid w:val="00C17D35"/>
    <w:rsid w:val="00C20067"/>
    <w:rsid w:val="00C200C8"/>
    <w:rsid w:val="00C224A2"/>
    <w:rsid w:val="00C224BF"/>
    <w:rsid w:val="00C2513F"/>
    <w:rsid w:val="00C2525D"/>
    <w:rsid w:val="00C255E9"/>
    <w:rsid w:val="00C25617"/>
    <w:rsid w:val="00C25A18"/>
    <w:rsid w:val="00C26ED3"/>
    <w:rsid w:val="00C2735A"/>
    <w:rsid w:val="00C31E6A"/>
    <w:rsid w:val="00C32911"/>
    <w:rsid w:val="00C35027"/>
    <w:rsid w:val="00C35B14"/>
    <w:rsid w:val="00C40EDC"/>
    <w:rsid w:val="00C42DDD"/>
    <w:rsid w:val="00C43C26"/>
    <w:rsid w:val="00C45BE9"/>
    <w:rsid w:val="00C5051F"/>
    <w:rsid w:val="00C5205C"/>
    <w:rsid w:val="00C526AA"/>
    <w:rsid w:val="00C569BB"/>
    <w:rsid w:val="00C573D9"/>
    <w:rsid w:val="00C57EFE"/>
    <w:rsid w:val="00C62398"/>
    <w:rsid w:val="00C6303A"/>
    <w:rsid w:val="00C64165"/>
    <w:rsid w:val="00C6631C"/>
    <w:rsid w:val="00C70080"/>
    <w:rsid w:val="00C712D8"/>
    <w:rsid w:val="00C714E3"/>
    <w:rsid w:val="00C753FF"/>
    <w:rsid w:val="00C75D9F"/>
    <w:rsid w:val="00C77F06"/>
    <w:rsid w:val="00C8024C"/>
    <w:rsid w:val="00C80B7E"/>
    <w:rsid w:val="00C8240A"/>
    <w:rsid w:val="00C833C3"/>
    <w:rsid w:val="00C834F3"/>
    <w:rsid w:val="00C847FD"/>
    <w:rsid w:val="00C85029"/>
    <w:rsid w:val="00C85EA6"/>
    <w:rsid w:val="00C86516"/>
    <w:rsid w:val="00C86B6A"/>
    <w:rsid w:val="00C87349"/>
    <w:rsid w:val="00C87ADD"/>
    <w:rsid w:val="00C91B0E"/>
    <w:rsid w:val="00C945BB"/>
    <w:rsid w:val="00C959B7"/>
    <w:rsid w:val="00C96A11"/>
    <w:rsid w:val="00C971DC"/>
    <w:rsid w:val="00CA002B"/>
    <w:rsid w:val="00CA07E0"/>
    <w:rsid w:val="00CA09EE"/>
    <w:rsid w:val="00CA105E"/>
    <w:rsid w:val="00CA3C38"/>
    <w:rsid w:val="00CA44DB"/>
    <w:rsid w:val="00CA4A87"/>
    <w:rsid w:val="00CA55D4"/>
    <w:rsid w:val="00CA5702"/>
    <w:rsid w:val="00CA7005"/>
    <w:rsid w:val="00CA7F00"/>
    <w:rsid w:val="00CB13AC"/>
    <w:rsid w:val="00CB1F23"/>
    <w:rsid w:val="00CB3F24"/>
    <w:rsid w:val="00CB6D30"/>
    <w:rsid w:val="00CC0A0A"/>
    <w:rsid w:val="00CC0EB1"/>
    <w:rsid w:val="00CC25CD"/>
    <w:rsid w:val="00CC43B7"/>
    <w:rsid w:val="00CC5BA3"/>
    <w:rsid w:val="00CC6E9C"/>
    <w:rsid w:val="00CC7E73"/>
    <w:rsid w:val="00CD2239"/>
    <w:rsid w:val="00CD2EDB"/>
    <w:rsid w:val="00CD4A88"/>
    <w:rsid w:val="00CE006F"/>
    <w:rsid w:val="00CE03CD"/>
    <w:rsid w:val="00CE2C3F"/>
    <w:rsid w:val="00CE46BA"/>
    <w:rsid w:val="00CE47B1"/>
    <w:rsid w:val="00CE6A52"/>
    <w:rsid w:val="00CE711F"/>
    <w:rsid w:val="00CF138F"/>
    <w:rsid w:val="00CF2465"/>
    <w:rsid w:val="00CF253B"/>
    <w:rsid w:val="00CF3087"/>
    <w:rsid w:val="00CF4550"/>
    <w:rsid w:val="00CF4F29"/>
    <w:rsid w:val="00CF5C1B"/>
    <w:rsid w:val="00CF6745"/>
    <w:rsid w:val="00CF6C5F"/>
    <w:rsid w:val="00D02420"/>
    <w:rsid w:val="00D02C8B"/>
    <w:rsid w:val="00D02DBC"/>
    <w:rsid w:val="00D035E4"/>
    <w:rsid w:val="00D03817"/>
    <w:rsid w:val="00D07468"/>
    <w:rsid w:val="00D10848"/>
    <w:rsid w:val="00D12E07"/>
    <w:rsid w:val="00D12EA1"/>
    <w:rsid w:val="00D13BAC"/>
    <w:rsid w:val="00D15D0A"/>
    <w:rsid w:val="00D16409"/>
    <w:rsid w:val="00D16939"/>
    <w:rsid w:val="00D20C7A"/>
    <w:rsid w:val="00D20FA5"/>
    <w:rsid w:val="00D24FA3"/>
    <w:rsid w:val="00D255D5"/>
    <w:rsid w:val="00D26961"/>
    <w:rsid w:val="00D30382"/>
    <w:rsid w:val="00D3113B"/>
    <w:rsid w:val="00D31706"/>
    <w:rsid w:val="00D31E7C"/>
    <w:rsid w:val="00D32CFE"/>
    <w:rsid w:val="00D3758E"/>
    <w:rsid w:val="00D41184"/>
    <w:rsid w:val="00D41244"/>
    <w:rsid w:val="00D42826"/>
    <w:rsid w:val="00D43AEB"/>
    <w:rsid w:val="00D44FFF"/>
    <w:rsid w:val="00D451D3"/>
    <w:rsid w:val="00D45D22"/>
    <w:rsid w:val="00D4697D"/>
    <w:rsid w:val="00D4737D"/>
    <w:rsid w:val="00D47A8B"/>
    <w:rsid w:val="00D50B33"/>
    <w:rsid w:val="00D50C49"/>
    <w:rsid w:val="00D54E36"/>
    <w:rsid w:val="00D55706"/>
    <w:rsid w:val="00D55F5A"/>
    <w:rsid w:val="00D57B32"/>
    <w:rsid w:val="00D619FA"/>
    <w:rsid w:val="00D6214C"/>
    <w:rsid w:val="00D6218B"/>
    <w:rsid w:val="00D661AA"/>
    <w:rsid w:val="00D6672F"/>
    <w:rsid w:val="00D71061"/>
    <w:rsid w:val="00D72D93"/>
    <w:rsid w:val="00D7366E"/>
    <w:rsid w:val="00D83C1F"/>
    <w:rsid w:val="00D83DC8"/>
    <w:rsid w:val="00D84D24"/>
    <w:rsid w:val="00D8618A"/>
    <w:rsid w:val="00D86BB8"/>
    <w:rsid w:val="00D8724F"/>
    <w:rsid w:val="00D91546"/>
    <w:rsid w:val="00D9195A"/>
    <w:rsid w:val="00D91AE3"/>
    <w:rsid w:val="00D92F07"/>
    <w:rsid w:val="00D951AF"/>
    <w:rsid w:val="00D96FB0"/>
    <w:rsid w:val="00DA1CC5"/>
    <w:rsid w:val="00DA31D8"/>
    <w:rsid w:val="00DA3821"/>
    <w:rsid w:val="00DA5459"/>
    <w:rsid w:val="00DA77BB"/>
    <w:rsid w:val="00DB2F86"/>
    <w:rsid w:val="00DB5373"/>
    <w:rsid w:val="00DB5FD3"/>
    <w:rsid w:val="00DB64A6"/>
    <w:rsid w:val="00DC0AD8"/>
    <w:rsid w:val="00DC18D4"/>
    <w:rsid w:val="00DC535E"/>
    <w:rsid w:val="00DC6030"/>
    <w:rsid w:val="00DD1C20"/>
    <w:rsid w:val="00DD33BA"/>
    <w:rsid w:val="00DD488C"/>
    <w:rsid w:val="00DD6CBC"/>
    <w:rsid w:val="00DE21BA"/>
    <w:rsid w:val="00DE2CAD"/>
    <w:rsid w:val="00DE39E7"/>
    <w:rsid w:val="00DE4045"/>
    <w:rsid w:val="00DE4070"/>
    <w:rsid w:val="00DF1145"/>
    <w:rsid w:val="00DF2B51"/>
    <w:rsid w:val="00DF3B67"/>
    <w:rsid w:val="00DF3E5E"/>
    <w:rsid w:val="00DF63E4"/>
    <w:rsid w:val="00DF728B"/>
    <w:rsid w:val="00DF7395"/>
    <w:rsid w:val="00E012F8"/>
    <w:rsid w:val="00E02503"/>
    <w:rsid w:val="00E02977"/>
    <w:rsid w:val="00E05D03"/>
    <w:rsid w:val="00E06ACC"/>
    <w:rsid w:val="00E07A8B"/>
    <w:rsid w:val="00E11BE1"/>
    <w:rsid w:val="00E11C96"/>
    <w:rsid w:val="00E14555"/>
    <w:rsid w:val="00E147E7"/>
    <w:rsid w:val="00E15652"/>
    <w:rsid w:val="00E16D14"/>
    <w:rsid w:val="00E17519"/>
    <w:rsid w:val="00E2027D"/>
    <w:rsid w:val="00E2275A"/>
    <w:rsid w:val="00E233C4"/>
    <w:rsid w:val="00E2467C"/>
    <w:rsid w:val="00E25AB0"/>
    <w:rsid w:val="00E2768A"/>
    <w:rsid w:val="00E314DD"/>
    <w:rsid w:val="00E33887"/>
    <w:rsid w:val="00E33E99"/>
    <w:rsid w:val="00E3401E"/>
    <w:rsid w:val="00E35164"/>
    <w:rsid w:val="00E3798C"/>
    <w:rsid w:val="00E42F44"/>
    <w:rsid w:val="00E43E6C"/>
    <w:rsid w:val="00E448AB"/>
    <w:rsid w:val="00E47C75"/>
    <w:rsid w:val="00E47CCC"/>
    <w:rsid w:val="00E50472"/>
    <w:rsid w:val="00E53E86"/>
    <w:rsid w:val="00E5644D"/>
    <w:rsid w:val="00E569A2"/>
    <w:rsid w:val="00E60770"/>
    <w:rsid w:val="00E60872"/>
    <w:rsid w:val="00E6148C"/>
    <w:rsid w:val="00E61D23"/>
    <w:rsid w:val="00E63CB2"/>
    <w:rsid w:val="00E64E8A"/>
    <w:rsid w:val="00E71D85"/>
    <w:rsid w:val="00E7492A"/>
    <w:rsid w:val="00E7683E"/>
    <w:rsid w:val="00E777D1"/>
    <w:rsid w:val="00E7781F"/>
    <w:rsid w:val="00E77879"/>
    <w:rsid w:val="00E77D9C"/>
    <w:rsid w:val="00E809F6"/>
    <w:rsid w:val="00E837E0"/>
    <w:rsid w:val="00E86650"/>
    <w:rsid w:val="00E86911"/>
    <w:rsid w:val="00E86F2F"/>
    <w:rsid w:val="00E91A51"/>
    <w:rsid w:val="00E91B4C"/>
    <w:rsid w:val="00E968D9"/>
    <w:rsid w:val="00EA328F"/>
    <w:rsid w:val="00EA3486"/>
    <w:rsid w:val="00EA3A3E"/>
    <w:rsid w:val="00EA3F04"/>
    <w:rsid w:val="00EA4A7A"/>
    <w:rsid w:val="00EA670F"/>
    <w:rsid w:val="00EA6D05"/>
    <w:rsid w:val="00EB2039"/>
    <w:rsid w:val="00EB517B"/>
    <w:rsid w:val="00EB591F"/>
    <w:rsid w:val="00EB70C0"/>
    <w:rsid w:val="00EB7BAC"/>
    <w:rsid w:val="00EC0B50"/>
    <w:rsid w:val="00EC3247"/>
    <w:rsid w:val="00EC34BD"/>
    <w:rsid w:val="00EC4407"/>
    <w:rsid w:val="00EC6358"/>
    <w:rsid w:val="00ED2E38"/>
    <w:rsid w:val="00ED2EE3"/>
    <w:rsid w:val="00ED3B20"/>
    <w:rsid w:val="00ED3F9E"/>
    <w:rsid w:val="00ED4F25"/>
    <w:rsid w:val="00ED6206"/>
    <w:rsid w:val="00EE13EF"/>
    <w:rsid w:val="00EE23D2"/>
    <w:rsid w:val="00EE2E67"/>
    <w:rsid w:val="00EE3C47"/>
    <w:rsid w:val="00EE3C68"/>
    <w:rsid w:val="00EE578F"/>
    <w:rsid w:val="00EE6A80"/>
    <w:rsid w:val="00EF0A31"/>
    <w:rsid w:val="00EF1158"/>
    <w:rsid w:val="00EF2052"/>
    <w:rsid w:val="00EF4227"/>
    <w:rsid w:val="00EF5A90"/>
    <w:rsid w:val="00EF75BB"/>
    <w:rsid w:val="00F0071D"/>
    <w:rsid w:val="00F01EC7"/>
    <w:rsid w:val="00F0239A"/>
    <w:rsid w:val="00F036B0"/>
    <w:rsid w:val="00F04180"/>
    <w:rsid w:val="00F07BE3"/>
    <w:rsid w:val="00F1033E"/>
    <w:rsid w:val="00F12834"/>
    <w:rsid w:val="00F148FC"/>
    <w:rsid w:val="00F15177"/>
    <w:rsid w:val="00F17351"/>
    <w:rsid w:val="00F17859"/>
    <w:rsid w:val="00F17D47"/>
    <w:rsid w:val="00F224D4"/>
    <w:rsid w:val="00F22C63"/>
    <w:rsid w:val="00F23714"/>
    <w:rsid w:val="00F24884"/>
    <w:rsid w:val="00F24C67"/>
    <w:rsid w:val="00F251D7"/>
    <w:rsid w:val="00F270BE"/>
    <w:rsid w:val="00F32EC8"/>
    <w:rsid w:val="00F331C0"/>
    <w:rsid w:val="00F3371B"/>
    <w:rsid w:val="00F34DBE"/>
    <w:rsid w:val="00F35975"/>
    <w:rsid w:val="00F36CB8"/>
    <w:rsid w:val="00F37214"/>
    <w:rsid w:val="00F37515"/>
    <w:rsid w:val="00F37BE4"/>
    <w:rsid w:val="00F41E61"/>
    <w:rsid w:val="00F422A3"/>
    <w:rsid w:val="00F42A05"/>
    <w:rsid w:val="00F44B34"/>
    <w:rsid w:val="00F44FFE"/>
    <w:rsid w:val="00F46615"/>
    <w:rsid w:val="00F47275"/>
    <w:rsid w:val="00F51379"/>
    <w:rsid w:val="00F52283"/>
    <w:rsid w:val="00F52BDE"/>
    <w:rsid w:val="00F53B43"/>
    <w:rsid w:val="00F53E72"/>
    <w:rsid w:val="00F544CF"/>
    <w:rsid w:val="00F549D5"/>
    <w:rsid w:val="00F54EE8"/>
    <w:rsid w:val="00F5528C"/>
    <w:rsid w:val="00F60154"/>
    <w:rsid w:val="00F6061A"/>
    <w:rsid w:val="00F60CB9"/>
    <w:rsid w:val="00F621AB"/>
    <w:rsid w:val="00F63142"/>
    <w:rsid w:val="00F6396C"/>
    <w:rsid w:val="00F65D46"/>
    <w:rsid w:val="00F704D6"/>
    <w:rsid w:val="00F733A1"/>
    <w:rsid w:val="00F736CA"/>
    <w:rsid w:val="00F7569A"/>
    <w:rsid w:val="00F75D77"/>
    <w:rsid w:val="00F76000"/>
    <w:rsid w:val="00F766CB"/>
    <w:rsid w:val="00F801FA"/>
    <w:rsid w:val="00F8134E"/>
    <w:rsid w:val="00F81B56"/>
    <w:rsid w:val="00F839F6"/>
    <w:rsid w:val="00F90C6E"/>
    <w:rsid w:val="00F91588"/>
    <w:rsid w:val="00F92B95"/>
    <w:rsid w:val="00F92BCB"/>
    <w:rsid w:val="00F953FF"/>
    <w:rsid w:val="00F95B32"/>
    <w:rsid w:val="00F9611E"/>
    <w:rsid w:val="00F9699C"/>
    <w:rsid w:val="00F96A6B"/>
    <w:rsid w:val="00F97996"/>
    <w:rsid w:val="00FA05C3"/>
    <w:rsid w:val="00FA2E7C"/>
    <w:rsid w:val="00FA4A46"/>
    <w:rsid w:val="00FB0926"/>
    <w:rsid w:val="00FB254E"/>
    <w:rsid w:val="00FB3F04"/>
    <w:rsid w:val="00FB5D9A"/>
    <w:rsid w:val="00FC0BCE"/>
    <w:rsid w:val="00FC2DC8"/>
    <w:rsid w:val="00FC6FEC"/>
    <w:rsid w:val="00FD0D7D"/>
    <w:rsid w:val="00FD14DA"/>
    <w:rsid w:val="00FD2E27"/>
    <w:rsid w:val="00FD3FA8"/>
    <w:rsid w:val="00FD4E23"/>
    <w:rsid w:val="00FD6458"/>
    <w:rsid w:val="00FD67B7"/>
    <w:rsid w:val="00FD6EFD"/>
    <w:rsid w:val="00FD767D"/>
    <w:rsid w:val="00FE0AB1"/>
    <w:rsid w:val="00FE2EFD"/>
    <w:rsid w:val="00FE610E"/>
    <w:rsid w:val="00FE6966"/>
    <w:rsid w:val="00FE7F03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53637"/>
  <w15:docId w15:val="{7F5AA8DF-1059-4D0B-A993-FAF6ADFA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FB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6"/>
      </w:numPr>
      <w:spacing w:before="240"/>
      <w:ind w:left="7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locked/>
    <w:rsid w:val="007F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957DE"/>
    <w:rPr>
      <w:rFonts w:ascii="Arial" w:eastAsia="Times New Roman" w:hAnsi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CD4A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CD4A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CD4A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CD4A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CD4A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CD4A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AE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AE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9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1">
    <w:name w:val="Stil1"/>
    <w:basedOn w:val="Naslov1"/>
    <w:link w:val="Stil1Char"/>
    <w:qFormat/>
    <w:rsid w:val="002F4D21"/>
    <w:pPr>
      <w:jc w:val="center"/>
    </w:pPr>
    <w:rPr>
      <w:rFonts w:ascii="Mongolian Baiti" w:hAnsi="Mongolian Baiti" w:cs="Arial"/>
      <w:color w:val="4F81BD" w:themeColor="accent1"/>
    </w:rPr>
  </w:style>
  <w:style w:type="character" w:customStyle="1" w:styleId="Stil1Char">
    <w:name w:val="Stil1 Char"/>
    <w:basedOn w:val="Naslov1Char"/>
    <w:link w:val="Stil1"/>
    <w:rsid w:val="002F4D21"/>
    <w:rPr>
      <w:rFonts w:ascii="Mongolian Baiti" w:eastAsiaTheme="majorEastAsia" w:hAnsi="Mongolian Baiti" w:cs="Arial"/>
      <w:b/>
      <w:color w:val="4F81BD" w:themeColor="accent1"/>
      <w:sz w:val="24"/>
      <w:szCs w:val="32"/>
    </w:rPr>
  </w:style>
  <w:style w:type="table" w:customStyle="1" w:styleId="Reetkatablice32">
    <w:name w:val="Rešetka tablice32"/>
    <w:basedOn w:val="Obinatablica"/>
    <w:next w:val="Reetkatablice"/>
    <w:uiPriority w:val="59"/>
    <w:rsid w:val="007826E7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E264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61D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n.pgz.hr/default.asp?Link=odluke&amp;id=420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DAD9-EB6C-43D6-80C2-A68D81F7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8910</Words>
  <Characters>50788</Characters>
  <Application>Microsoft Office Word</Application>
  <DocSecurity>0</DocSecurity>
  <Lines>423</Lines>
  <Paragraphs>119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Elvedina Mujakić Grubišić</cp:lastModifiedBy>
  <cp:revision>4</cp:revision>
  <cp:lastPrinted>2025-04-29T08:47:00Z</cp:lastPrinted>
  <dcterms:created xsi:type="dcterms:W3CDTF">2025-05-15T12:27:00Z</dcterms:created>
  <dcterms:modified xsi:type="dcterms:W3CDTF">2025-05-15T14:32:00Z</dcterms:modified>
</cp:coreProperties>
</file>