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219F3" w14:textId="7DCAB8A5" w:rsidR="005201B3" w:rsidRPr="0082323A" w:rsidRDefault="005201B3" w:rsidP="005201B3">
      <w:pPr>
        <w:spacing w:after="0" w:line="240" w:lineRule="auto"/>
        <w:rPr>
          <w:rFonts w:eastAsia="Times New Roman" w:cstheme="minorHAnsi"/>
          <w:bCs/>
          <w:color w:val="000000"/>
          <w:lang w:val="pt-PT" w:eastAsia="hr-HR"/>
        </w:rPr>
      </w:pPr>
      <w:r w:rsidRPr="0082323A">
        <w:rPr>
          <w:rFonts w:eastAsia="Times New Roman" w:cstheme="minorHAnsi"/>
          <w:bCs/>
          <w:color w:val="000000"/>
          <w:lang w:val="pt-PT" w:eastAsia="hr-HR"/>
        </w:rPr>
        <w:t xml:space="preserve">KLASA:    </w:t>
      </w:r>
      <w:r w:rsidR="009C5DDC">
        <w:rPr>
          <w:rFonts w:eastAsia="Times New Roman" w:cstheme="minorHAnsi"/>
          <w:bCs/>
          <w:color w:val="000000"/>
          <w:lang w:val="pt-PT" w:eastAsia="hr-HR"/>
        </w:rPr>
        <w:t xml:space="preserve">    </w:t>
      </w:r>
      <w:r w:rsidRPr="0082323A">
        <w:rPr>
          <w:rFonts w:eastAsia="Times New Roman" w:cstheme="minorHAnsi"/>
          <w:bCs/>
          <w:color w:val="000000"/>
          <w:lang w:val="pt-PT" w:eastAsia="hr-HR"/>
        </w:rPr>
        <w:t>013-02/23-01/1</w:t>
      </w:r>
    </w:p>
    <w:p w14:paraId="74BA8878" w14:textId="1ECA99BF" w:rsidR="005201B3" w:rsidRPr="0082323A" w:rsidRDefault="005201B3" w:rsidP="005201B3">
      <w:pPr>
        <w:spacing w:after="0" w:line="240" w:lineRule="auto"/>
        <w:rPr>
          <w:rFonts w:eastAsia="Times New Roman" w:cstheme="minorHAnsi"/>
          <w:bCs/>
          <w:color w:val="000000"/>
          <w:lang w:val="pt-PT" w:eastAsia="hr-HR"/>
        </w:rPr>
      </w:pPr>
      <w:r w:rsidRPr="0082323A">
        <w:rPr>
          <w:rFonts w:eastAsia="Times New Roman" w:cstheme="minorHAnsi"/>
          <w:bCs/>
          <w:color w:val="000000"/>
          <w:lang w:val="pt-PT" w:eastAsia="hr-HR"/>
        </w:rPr>
        <w:t xml:space="preserve">URBROJ:  </w:t>
      </w:r>
      <w:r w:rsidR="009C5DDC">
        <w:rPr>
          <w:rFonts w:eastAsia="Times New Roman" w:cstheme="minorHAnsi"/>
          <w:bCs/>
          <w:color w:val="000000"/>
          <w:lang w:val="pt-PT" w:eastAsia="hr-HR"/>
        </w:rPr>
        <w:t xml:space="preserve">  </w:t>
      </w:r>
      <w:r w:rsidR="0013546F">
        <w:rPr>
          <w:rFonts w:eastAsia="Times New Roman" w:cstheme="minorHAnsi"/>
          <w:bCs/>
          <w:color w:val="000000"/>
          <w:lang w:val="pt-PT" w:eastAsia="hr-HR"/>
        </w:rPr>
        <w:t xml:space="preserve"> </w:t>
      </w:r>
      <w:r w:rsidRPr="0082323A">
        <w:rPr>
          <w:rFonts w:eastAsia="Times New Roman" w:cstheme="minorHAnsi"/>
          <w:bCs/>
          <w:color w:val="000000"/>
          <w:lang w:val="pt-PT" w:eastAsia="hr-HR"/>
        </w:rPr>
        <w:t>2170-26-03-23-</w:t>
      </w:r>
      <w:r w:rsidR="0013546F">
        <w:rPr>
          <w:rFonts w:eastAsia="Times New Roman" w:cstheme="minorHAnsi"/>
          <w:bCs/>
          <w:color w:val="000000"/>
          <w:lang w:val="pt-PT" w:eastAsia="hr-HR"/>
        </w:rPr>
        <w:t>2</w:t>
      </w:r>
      <w:r w:rsidR="006A79C2">
        <w:rPr>
          <w:rFonts w:eastAsia="Times New Roman" w:cstheme="minorHAnsi"/>
          <w:bCs/>
          <w:color w:val="000000"/>
          <w:lang w:val="pt-PT" w:eastAsia="hr-HR"/>
        </w:rPr>
        <w:t>2</w:t>
      </w:r>
    </w:p>
    <w:p w14:paraId="331253EA" w14:textId="143B4112" w:rsidR="005201B3" w:rsidRPr="0082323A" w:rsidRDefault="005201B3" w:rsidP="005201B3">
      <w:pPr>
        <w:spacing w:after="0" w:line="240" w:lineRule="auto"/>
        <w:rPr>
          <w:rFonts w:eastAsia="Times New Roman" w:cstheme="minorHAnsi"/>
          <w:color w:val="000000"/>
          <w:lang w:val="pt-PT" w:eastAsia="hr-HR"/>
        </w:rPr>
      </w:pPr>
      <w:r w:rsidRPr="0082323A">
        <w:rPr>
          <w:rFonts w:eastAsia="Times New Roman" w:cstheme="minorHAnsi"/>
          <w:color w:val="000000"/>
          <w:lang w:val="pt-PT" w:eastAsia="hr-HR"/>
        </w:rPr>
        <w:t xml:space="preserve">Malinska,   </w:t>
      </w:r>
      <w:r w:rsidR="0013546F">
        <w:rPr>
          <w:rFonts w:eastAsia="Times New Roman" w:cstheme="minorHAnsi"/>
          <w:color w:val="000000"/>
          <w:lang w:val="pt-PT" w:eastAsia="hr-HR"/>
        </w:rPr>
        <w:t>2. studenoga</w:t>
      </w:r>
      <w:r w:rsidR="0082323A" w:rsidRPr="0082323A">
        <w:rPr>
          <w:rFonts w:eastAsia="Times New Roman" w:cstheme="minorHAnsi"/>
          <w:color w:val="000000"/>
          <w:lang w:val="pt-PT" w:eastAsia="hr-HR"/>
        </w:rPr>
        <w:t xml:space="preserve"> 2023.</w:t>
      </w:r>
    </w:p>
    <w:p w14:paraId="2DF71C41" w14:textId="77777777" w:rsidR="000B5929" w:rsidRPr="0082323A" w:rsidRDefault="000B5929" w:rsidP="00CD3B32">
      <w:pPr>
        <w:jc w:val="both"/>
        <w:rPr>
          <w:rFonts w:cstheme="minorHAnsi"/>
        </w:rPr>
      </w:pPr>
    </w:p>
    <w:p w14:paraId="7C03B61D" w14:textId="77777777" w:rsidR="00191F1E" w:rsidRPr="0082323A" w:rsidRDefault="00B71656" w:rsidP="00CD3B32">
      <w:pPr>
        <w:jc w:val="both"/>
        <w:rPr>
          <w:rFonts w:cstheme="minorHAnsi"/>
        </w:rPr>
      </w:pPr>
      <w:r w:rsidRPr="0082323A">
        <w:rPr>
          <w:rFonts w:cstheme="minorHAnsi"/>
        </w:rPr>
        <w:t>Temeljem</w:t>
      </w:r>
      <w:r w:rsidR="00CD3B32" w:rsidRPr="0082323A">
        <w:rPr>
          <w:rFonts w:cstheme="minorHAnsi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82323A">
        <w:rPr>
          <w:rFonts w:cstheme="minorHAnsi"/>
        </w:rPr>
        <w:t>Općina 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="00191F1E" w:rsidRPr="0082323A">
        <w:rPr>
          <w:rFonts w:cstheme="minorHAnsi"/>
        </w:rPr>
        <w:t xml:space="preserve"> upućuje</w:t>
      </w:r>
    </w:p>
    <w:p w14:paraId="356E61D5" w14:textId="77777777" w:rsidR="004138C2" w:rsidRPr="0082323A" w:rsidRDefault="004138C2" w:rsidP="00191F1E">
      <w:pPr>
        <w:spacing w:after="0"/>
        <w:jc w:val="center"/>
        <w:rPr>
          <w:rFonts w:cstheme="minorHAnsi"/>
          <w:b/>
        </w:rPr>
      </w:pPr>
    </w:p>
    <w:p w14:paraId="66AC0669" w14:textId="77777777" w:rsidR="00191F1E" w:rsidRPr="0082323A" w:rsidRDefault="00191F1E" w:rsidP="006A79C2">
      <w:pPr>
        <w:spacing w:after="0"/>
        <w:jc w:val="center"/>
        <w:rPr>
          <w:rFonts w:cstheme="minorHAnsi"/>
          <w:b/>
        </w:rPr>
      </w:pPr>
      <w:r w:rsidRPr="0082323A">
        <w:rPr>
          <w:rFonts w:cstheme="minorHAnsi"/>
          <w:b/>
        </w:rPr>
        <w:t>JAVNI POZIV</w:t>
      </w:r>
    </w:p>
    <w:p w14:paraId="04E3F358" w14:textId="71697998" w:rsidR="002768EF" w:rsidRPr="0082323A" w:rsidRDefault="00BC7808" w:rsidP="006A79C2">
      <w:pPr>
        <w:spacing w:after="0"/>
        <w:jc w:val="center"/>
        <w:rPr>
          <w:rFonts w:cstheme="minorHAnsi"/>
          <w:b/>
        </w:rPr>
      </w:pPr>
      <w:r w:rsidRPr="0082323A">
        <w:rPr>
          <w:rFonts w:cstheme="minorHAnsi"/>
          <w:b/>
        </w:rPr>
        <w:t>za savjetovanje s javnošću u postupku donošenja</w:t>
      </w:r>
    </w:p>
    <w:p w14:paraId="3AF02F80" w14:textId="40690C97" w:rsidR="005F5D0C" w:rsidRDefault="006A79C2" w:rsidP="006A79C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ODLUKE </w:t>
      </w:r>
      <w:r w:rsidRPr="006A79C2">
        <w:rPr>
          <w:rFonts w:cstheme="minorHAnsi"/>
          <w:b/>
        </w:rPr>
        <w:t>O VISINI PAUŠALNOG POREZA NA DOHODAK ZA DJELATNOST IZNAJMLJIVANJA I SMJEŠTAJA U TURIZMU</w:t>
      </w:r>
    </w:p>
    <w:p w14:paraId="5F83855C" w14:textId="77777777" w:rsidR="006A79C2" w:rsidRPr="0082323A" w:rsidRDefault="006A79C2" w:rsidP="006A79C2">
      <w:pPr>
        <w:spacing w:after="0"/>
        <w:jc w:val="center"/>
        <w:rPr>
          <w:rFonts w:cstheme="minorHAnsi"/>
        </w:rPr>
      </w:pPr>
    </w:p>
    <w:p w14:paraId="2B5B1891" w14:textId="01C2DAF3" w:rsidR="00B71656" w:rsidRPr="0082323A" w:rsidRDefault="0035131D" w:rsidP="006A79C2">
      <w:pPr>
        <w:spacing w:after="0"/>
        <w:jc w:val="both"/>
        <w:rPr>
          <w:rFonts w:cstheme="minorHAnsi"/>
        </w:rPr>
      </w:pPr>
      <w:r w:rsidRPr="0082323A">
        <w:rPr>
          <w:rFonts w:cstheme="minorHAnsi"/>
        </w:rPr>
        <w:t xml:space="preserve">Ovim putem poziva se zainteresirana javnost </w:t>
      </w:r>
      <w:r w:rsidR="00D83C81" w:rsidRPr="0082323A">
        <w:rPr>
          <w:rFonts w:cstheme="minorHAnsi"/>
        </w:rPr>
        <w:t>koja svojim prijedlozima i sugestijama može pridonijeti donošenju kvalitetnije</w:t>
      </w:r>
      <w:r w:rsidR="009C5DDC">
        <w:rPr>
          <w:rFonts w:cstheme="minorHAnsi"/>
        </w:rPr>
        <w:t xml:space="preserve"> Odluke</w:t>
      </w:r>
      <w:r w:rsidR="00D83C81" w:rsidRPr="0082323A">
        <w:rPr>
          <w:rFonts w:cstheme="minorHAnsi"/>
        </w:rPr>
        <w:t xml:space="preserve">. </w:t>
      </w:r>
      <w:r w:rsidR="00B71656" w:rsidRPr="0082323A">
        <w:rPr>
          <w:rFonts w:cstheme="minorHAnsi"/>
        </w:rPr>
        <w:t xml:space="preserve">Savjetovanje s javnošću provodi se u razdoblju </w:t>
      </w:r>
      <w:r w:rsidR="000225CD" w:rsidRPr="0082323A">
        <w:rPr>
          <w:rFonts w:cstheme="minorHAnsi"/>
          <w:u w:val="single"/>
        </w:rPr>
        <w:t xml:space="preserve">od </w:t>
      </w:r>
      <w:r w:rsidR="0013546F">
        <w:rPr>
          <w:rFonts w:cstheme="minorHAnsi"/>
          <w:u w:val="single"/>
        </w:rPr>
        <w:t>2.11</w:t>
      </w:r>
      <w:r w:rsidR="0082323A" w:rsidRPr="0082323A">
        <w:rPr>
          <w:rFonts w:cstheme="minorHAnsi"/>
          <w:u w:val="single"/>
        </w:rPr>
        <w:t>.</w:t>
      </w:r>
      <w:r w:rsidR="0013546F">
        <w:rPr>
          <w:rFonts w:cstheme="minorHAnsi"/>
          <w:u w:val="single"/>
        </w:rPr>
        <w:t>2023.</w:t>
      </w:r>
      <w:r w:rsidR="009C5DDC">
        <w:rPr>
          <w:rFonts w:cstheme="minorHAnsi"/>
          <w:u w:val="single"/>
        </w:rPr>
        <w:t xml:space="preserve"> do </w:t>
      </w:r>
      <w:r w:rsidR="0013546F">
        <w:rPr>
          <w:rFonts w:cstheme="minorHAnsi"/>
          <w:u w:val="single"/>
        </w:rPr>
        <w:t>2.12.2023.</w:t>
      </w:r>
    </w:p>
    <w:p w14:paraId="60CA4F10" w14:textId="77777777" w:rsidR="005F5D0C" w:rsidRPr="0082323A" w:rsidRDefault="005F5D0C" w:rsidP="006A79C2">
      <w:pPr>
        <w:spacing w:after="0"/>
        <w:jc w:val="both"/>
        <w:rPr>
          <w:rFonts w:cstheme="minorHAnsi"/>
        </w:rPr>
      </w:pPr>
    </w:p>
    <w:p w14:paraId="4C47F13A" w14:textId="77777777" w:rsidR="008420C6" w:rsidRPr="0082323A" w:rsidRDefault="00D83C81" w:rsidP="006A79C2">
      <w:pPr>
        <w:spacing w:after="0"/>
        <w:jc w:val="both"/>
        <w:rPr>
          <w:rFonts w:cstheme="minorHAnsi"/>
        </w:rPr>
      </w:pPr>
      <w:r w:rsidRPr="0082323A">
        <w:rPr>
          <w:rFonts w:cstheme="minorHAnsi"/>
        </w:rPr>
        <w:t>P</w:t>
      </w:r>
      <w:r w:rsidR="008420C6" w:rsidRPr="0082323A">
        <w:rPr>
          <w:rFonts w:cstheme="minorHAnsi"/>
        </w:rPr>
        <w:t>rijedlog</w:t>
      </w:r>
      <w:r w:rsidRPr="0082323A">
        <w:rPr>
          <w:rFonts w:cstheme="minorHAnsi"/>
        </w:rPr>
        <w:t>e,</w:t>
      </w:r>
      <w:r w:rsidR="008420C6" w:rsidRPr="0082323A">
        <w:rPr>
          <w:rFonts w:cstheme="minorHAnsi"/>
        </w:rPr>
        <w:t xml:space="preserve"> odnosno mišljenja u svezi s nacrtom akta</w:t>
      </w:r>
      <w:r w:rsidRPr="0082323A">
        <w:rPr>
          <w:rFonts w:cstheme="minorHAnsi"/>
        </w:rPr>
        <w:t xml:space="preserve"> zainteresirana javnost može </w:t>
      </w:r>
      <w:r w:rsidR="009F5143" w:rsidRPr="0082323A">
        <w:rPr>
          <w:rFonts w:cstheme="minorHAnsi"/>
        </w:rPr>
        <w:t>dostaviti</w:t>
      </w:r>
      <w:r w:rsidR="008420C6" w:rsidRPr="0082323A">
        <w:rPr>
          <w:rFonts w:cstheme="minorHAnsi"/>
        </w:rPr>
        <w:t>:</w:t>
      </w:r>
    </w:p>
    <w:p w14:paraId="7EFE24CB" w14:textId="77777777" w:rsidR="00191F1E" w:rsidRPr="0082323A" w:rsidRDefault="00B71656" w:rsidP="006A79C2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osobnom dostavom u pisarnicu Općine </w:t>
      </w:r>
      <w:r w:rsidR="00191F1E" w:rsidRPr="0082323A">
        <w:rPr>
          <w:rFonts w:cstheme="minorHAnsi"/>
        </w:rPr>
        <w:t>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Pr="0082323A">
        <w:rPr>
          <w:rFonts w:cstheme="minorHAnsi"/>
        </w:rPr>
        <w:t xml:space="preserve">, </w:t>
      </w:r>
      <w:r w:rsidR="00191F1E" w:rsidRPr="0082323A">
        <w:rPr>
          <w:rFonts w:cstheme="minorHAnsi"/>
        </w:rPr>
        <w:t xml:space="preserve">Lina </w:t>
      </w:r>
      <w:proofErr w:type="spellStart"/>
      <w:r w:rsidR="00191F1E" w:rsidRPr="0082323A">
        <w:rPr>
          <w:rFonts w:cstheme="minorHAnsi"/>
        </w:rPr>
        <w:t>Bolmarčića</w:t>
      </w:r>
      <w:proofErr w:type="spellEnd"/>
      <w:r w:rsidR="00191F1E" w:rsidRPr="0082323A">
        <w:rPr>
          <w:rFonts w:cstheme="minorHAnsi"/>
        </w:rPr>
        <w:t xml:space="preserve"> 22</w:t>
      </w:r>
      <w:r w:rsidRPr="0082323A">
        <w:rPr>
          <w:rFonts w:cstheme="minorHAnsi"/>
        </w:rPr>
        <w:t xml:space="preserve">, </w:t>
      </w:r>
      <w:r w:rsidR="00191F1E" w:rsidRPr="0082323A">
        <w:rPr>
          <w:rFonts w:cstheme="minorHAnsi"/>
        </w:rPr>
        <w:t>Malinska</w:t>
      </w:r>
      <w:r w:rsidRPr="0082323A">
        <w:rPr>
          <w:rFonts w:cstheme="minorHAnsi"/>
        </w:rPr>
        <w:t xml:space="preserve"> </w:t>
      </w:r>
    </w:p>
    <w:p w14:paraId="76D68112" w14:textId="77777777" w:rsidR="00191F1E" w:rsidRPr="0082323A" w:rsidRDefault="00B71656" w:rsidP="006A79C2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poštom na adresu </w:t>
      </w:r>
      <w:r w:rsidR="00191F1E" w:rsidRPr="0082323A">
        <w:rPr>
          <w:rFonts w:cstheme="minorHAnsi"/>
        </w:rPr>
        <w:t>Općine 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="00191F1E" w:rsidRPr="0082323A">
        <w:rPr>
          <w:rFonts w:cstheme="minorHAnsi"/>
        </w:rPr>
        <w:t xml:space="preserve">, Lina </w:t>
      </w:r>
      <w:proofErr w:type="spellStart"/>
      <w:r w:rsidR="00191F1E" w:rsidRPr="0082323A">
        <w:rPr>
          <w:rFonts w:cstheme="minorHAnsi"/>
        </w:rPr>
        <w:t>Bolmarčića</w:t>
      </w:r>
      <w:proofErr w:type="spellEnd"/>
      <w:r w:rsidR="00191F1E" w:rsidRPr="0082323A">
        <w:rPr>
          <w:rFonts w:cstheme="minorHAnsi"/>
        </w:rPr>
        <w:t xml:space="preserve"> 22, 51511 Malinska</w:t>
      </w:r>
      <w:r w:rsidRPr="0082323A">
        <w:rPr>
          <w:rFonts w:cstheme="minorHAnsi"/>
        </w:rPr>
        <w:t xml:space="preserve">, </w:t>
      </w:r>
    </w:p>
    <w:p w14:paraId="1E227D29" w14:textId="52C454B8" w:rsidR="00191F1E" w:rsidRPr="0082323A" w:rsidRDefault="00B71656" w:rsidP="006A79C2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e-mailom na adresu: </w:t>
      </w:r>
      <w:hyperlink r:id="rId7" w:history="1">
        <w:r w:rsidR="00A0786B" w:rsidRPr="0082323A">
          <w:rPr>
            <w:rStyle w:val="Hiperveza"/>
            <w:rFonts w:cstheme="minorHAnsi"/>
          </w:rPr>
          <w:t>procelnik@malinska.hr</w:t>
        </w:r>
      </w:hyperlink>
    </w:p>
    <w:p w14:paraId="2C285DD8" w14:textId="77777777" w:rsidR="00191F1E" w:rsidRPr="0082323A" w:rsidRDefault="00191F1E" w:rsidP="006A79C2">
      <w:pPr>
        <w:spacing w:after="0"/>
        <w:jc w:val="both"/>
        <w:rPr>
          <w:rFonts w:cstheme="minorHAnsi"/>
          <w:b/>
        </w:rPr>
      </w:pPr>
    </w:p>
    <w:p w14:paraId="23A4FA0B" w14:textId="5CBB77FB" w:rsidR="00857B82" w:rsidRPr="0082323A" w:rsidRDefault="00B71656" w:rsidP="006A79C2">
      <w:pPr>
        <w:jc w:val="both"/>
        <w:rPr>
          <w:rFonts w:cstheme="minorHAnsi"/>
        </w:rPr>
      </w:pPr>
      <w:r w:rsidRPr="0082323A">
        <w:rPr>
          <w:rFonts w:cstheme="minorHAnsi"/>
          <w:b/>
        </w:rPr>
        <w:t>obvezno</w:t>
      </w:r>
      <w:r w:rsidRPr="0082323A">
        <w:rPr>
          <w:rFonts w:cstheme="minorHAnsi"/>
        </w:rPr>
        <w:t xml:space="preserve"> na obrascu u privitku</w:t>
      </w:r>
      <w:r w:rsidR="00C3380F" w:rsidRPr="0082323A">
        <w:rPr>
          <w:rFonts w:cstheme="minorHAnsi"/>
        </w:rPr>
        <w:t xml:space="preserve"> ovog javnog poziva</w:t>
      </w:r>
      <w:r w:rsidRPr="0082323A">
        <w:rPr>
          <w:rFonts w:cstheme="minorHAnsi"/>
        </w:rPr>
        <w:t xml:space="preserve">, najkasnije do </w:t>
      </w:r>
      <w:r w:rsidR="0013546F">
        <w:rPr>
          <w:rFonts w:cstheme="minorHAnsi"/>
        </w:rPr>
        <w:t>2</w:t>
      </w:r>
      <w:r w:rsidR="00A0786B" w:rsidRPr="0082323A">
        <w:rPr>
          <w:rFonts w:cstheme="minorHAnsi"/>
        </w:rPr>
        <w:t>.</w:t>
      </w:r>
      <w:r w:rsidR="0013546F">
        <w:rPr>
          <w:rFonts w:cstheme="minorHAnsi"/>
        </w:rPr>
        <w:t>12.2023.</w:t>
      </w:r>
      <w:r w:rsidRPr="0082323A">
        <w:rPr>
          <w:rFonts w:cstheme="minorHAnsi"/>
        </w:rPr>
        <w:t xml:space="preserve"> godine</w:t>
      </w:r>
      <w:r w:rsidR="005F5D0C" w:rsidRPr="0082323A">
        <w:rPr>
          <w:rFonts w:cstheme="minorHAnsi"/>
        </w:rPr>
        <w:t>.</w:t>
      </w:r>
    </w:p>
    <w:p w14:paraId="0B1931EB" w14:textId="77777777" w:rsidR="00C3380F" w:rsidRPr="0082323A" w:rsidRDefault="00C3380F" w:rsidP="006A79C2">
      <w:pPr>
        <w:spacing w:after="0"/>
        <w:jc w:val="both"/>
        <w:rPr>
          <w:rFonts w:cstheme="minorHAnsi"/>
        </w:rPr>
      </w:pPr>
    </w:p>
    <w:p w14:paraId="609CC781" w14:textId="3F683080" w:rsidR="00191F1E" w:rsidRDefault="000B5929" w:rsidP="006A79C2">
      <w:pPr>
        <w:jc w:val="both"/>
        <w:rPr>
          <w:rFonts w:cstheme="minorHAnsi"/>
        </w:rPr>
      </w:pPr>
      <w:r w:rsidRPr="0082323A">
        <w:rPr>
          <w:rFonts w:cstheme="minorHAnsi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82323A">
        <w:rPr>
          <w:rFonts w:cstheme="minorHAnsi"/>
        </w:rPr>
        <w:t>Dubašnica</w:t>
      </w:r>
      <w:proofErr w:type="spellEnd"/>
      <w:r w:rsidRPr="0082323A">
        <w:rPr>
          <w:rFonts w:cstheme="minorHAnsi"/>
        </w:rPr>
        <w:t xml:space="preserve"> </w:t>
      </w:r>
      <w:hyperlink r:id="rId8" w:history="1">
        <w:r w:rsidR="00874F1B" w:rsidRPr="0082323A">
          <w:rPr>
            <w:rStyle w:val="Hiperveza"/>
            <w:rFonts w:cstheme="minorHAnsi"/>
          </w:rPr>
          <w:t>www.malinska.hr</w:t>
        </w:r>
      </w:hyperlink>
      <w:r w:rsidRPr="0082323A">
        <w:rPr>
          <w:rFonts w:cstheme="minorHAnsi"/>
        </w:rPr>
        <w:t>.</w:t>
      </w:r>
    </w:p>
    <w:p w14:paraId="7BFE007B" w14:textId="77777777" w:rsidR="0013546F" w:rsidRDefault="0013546F" w:rsidP="006A79C2">
      <w:pPr>
        <w:jc w:val="both"/>
        <w:rPr>
          <w:rFonts w:cstheme="minorHAnsi"/>
        </w:rPr>
      </w:pPr>
    </w:p>
    <w:p w14:paraId="01EE3A1C" w14:textId="782736AE" w:rsidR="0013546F" w:rsidRDefault="0013546F" w:rsidP="006A79C2">
      <w:pPr>
        <w:jc w:val="center"/>
        <w:rPr>
          <w:rFonts w:cstheme="minorHAnsi"/>
          <w:b/>
          <w:bCs/>
        </w:rPr>
      </w:pPr>
      <w:r w:rsidRPr="0013546F">
        <w:rPr>
          <w:rFonts w:cstheme="minorHAnsi"/>
          <w:b/>
          <w:bCs/>
        </w:rPr>
        <w:t>O B R A  Z L O Ž E NJ E</w:t>
      </w:r>
    </w:p>
    <w:p w14:paraId="22F1A63E" w14:textId="77777777" w:rsidR="0013546F" w:rsidRDefault="0013546F" w:rsidP="006A79C2">
      <w:pPr>
        <w:jc w:val="both"/>
        <w:rPr>
          <w:rFonts w:cstheme="minorHAnsi"/>
          <w:b/>
          <w:bCs/>
        </w:rPr>
      </w:pPr>
    </w:p>
    <w:p w14:paraId="054B2F34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Pravni temelj za donošenje ove odluke su : članak 57. stavak 3. Zakona o porezu na dohodak („Narodne novine“ broj 115/16, 106/18, 121/19, 32/20, 138/20, 151/22 i 114/23), članak 2. stavak 1. Pravilnika o paušalnom oporezivanju djelatnosti iznajmljivanja i organiziranja smještaja u turizmu („Narodne novine“ broj 1/19, 1/20, 1/21, 156/22) i odredba članka  24.  Statuta Općine Malinska-</w:t>
      </w:r>
      <w:proofErr w:type="spellStart"/>
      <w:r w:rsidRPr="006A79C2">
        <w:rPr>
          <w:rFonts w:cstheme="minorHAnsi"/>
        </w:rPr>
        <w:t>Dubašnica</w:t>
      </w:r>
      <w:proofErr w:type="spellEnd"/>
      <w:r w:rsidRPr="006A79C2">
        <w:rPr>
          <w:rFonts w:cstheme="minorHAnsi"/>
        </w:rPr>
        <w:t xml:space="preserve"> („Službene  novine Primorsko-goranske županije“ broj 7/21).</w:t>
      </w:r>
    </w:p>
    <w:p w14:paraId="305E9D82" w14:textId="77777777" w:rsidR="006A79C2" w:rsidRPr="006A79C2" w:rsidRDefault="006A79C2" w:rsidP="006A79C2">
      <w:pPr>
        <w:jc w:val="both"/>
        <w:rPr>
          <w:rFonts w:cstheme="minorHAnsi"/>
        </w:rPr>
      </w:pPr>
    </w:p>
    <w:p w14:paraId="38CD3FDF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 xml:space="preserve">II. Obrazloženje prijedloga Odluke </w:t>
      </w:r>
    </w:p>
    <w:p w14:paraId="351817F8" w14:textId="77777777" w:rsidR="006A79C2" w:rsidRPr="006A79C2" w:rsidRDefault="006A79C2" w:rsidP="006A79C2">
      <w:pPr>
        <w:jc w:val="both"/>
        <w:rPr>
          <w:rFonts w:cstheme="minorHAnsi"/>
        </w:rPr>
      </w:pPr>
    </w:p>
    <w:p w14:paraId="785C4348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Odredbom članka 57. stavka 3. Zakona o porezu na dohodak („Narodne novine“, broj 115/16, 106/18, 121/19, 32/20, 138/20, 151/22 i 114/23) propisano je da je predstavničko tijelo jedinice lokalne samouprave obvezno donijeti odluku kojom će propisati visine paušalnog poreza po krevetu odnosno po smještajnoj jedinici u kampu, a koje ne mogu biti manje od 19,91 euro niti više od 199,08 eura. Stavkom 4. istoga članka propisano je da se odluka može mijenjati najkasnije do 15. prosinca tekuće godine, a primjenjuje se od 1. siječnja slijedeće godine do donošenja nove odluke kojom će se propisati visina paušalnog poreza po krevetu odnosno po smještajnom jedinici u kampu.</w:t>
      </w:r>
    </w:p>
    <w:p w14:paraId="068E1839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 xml:space="preserve">Prema trenutno važećoj Odluci o paušalnom porezu za djelatnost  iznajmljivanja i smještaja u turizmu (“Službene novine Primorsko-goranske županije“, broj 2/19) visina paušalnog poreza po krevetu iznosila je 39,82 eura/300,00 kn u naselju Malinska, </w:t>
      </w:r>
      <w:proofErr w:type="spellStart"/>
      <w:r w:rsidRPr="006A79C2">
        <w:rPr>
          <w:rFonts w:cstheme="minorHAnsi"/>
        </w:rPr>
        <w:t>Vantačići</w:t>
      </w:r>
      <w:proofErr w:type="spellEnd"/>
      <w:r w:rsidRPr="006A79C2">
        <w:rPr>
          <w:rFonts w:cstheme="minorHAnsi"/>
        </w:rPr>
        <w:t xml:space="preserve">, UPU Rova, 33,84eur/250kn u naselju Bogovići, Porat, Sveti Vid, 26,54eur/200kn u naselju </w:t>
      </w:r>
      <w:proofErr w:type="spellStart"/>
      <w:r w:rsidRPr="006A79C2">
        <w:rPr>
          <w:rFonts w:cstheme="minorHAnsi"/>
        </w:rPr>
        <w:t>Kremenići</w:t>
      </w:r>
      <w:proofErr w:type="spellEnd"/>
      <w:r w:rsidRPr="006A79C2">
        <w:rPr>
          <w:rFonts w:cstheme="minorHAnsi"/>
        </w:rPr>
        <w:t xml:space="preserve">, Maršići, </w:t>
      </w:r>
      <w:proofErr w:type="spellStart"/>
      <w:r w:rsidRPr="006A79C2">
        <w:rPr>
          <w:rFonts w:cstheme="minorHAnsi"/>
        </w:rPr>
        <w:t>Milčetići</w:t>
      </w:r>
      <w:proofErr w:type="spellEnd"/>
      <w:r w:rsidRPr="006A79C2">
        <w:rPr>
          <w:rFonts w:cstheme="minorHAnsi"/>
        </w:rPr>
        <w:t xml:space="preserve">, </w:t>
      </w:r>
      <w:proofErr w:type="spellStart"/>
      <w:r w:rsidRPr="006A79C2">
        <w:rPr>
          <w:rFonts w:cstheme="minorHAnsi"/>
        </w:rPr>
        <w:t>Milovčići</w:t>
      </w:r>
      <w:proofErr w:type="spellEnd"/>
      <w:r w:rsidRPr="006A79C2">
        <w:rPr>
          <w:rFonts w:cstheme="minorHAnsi"/>
        </w:rPr>
        <w:t xml:space="preserve">, Sveti Anton, </w:t>
      </w:r>
      <w:proofErr w:type="spellStart"/>
      <w:r w:rsidRPr="006A79C2">
        <w:rPr>
          <w:rFonts w:cstheme="minorHAnsi"/>
        </w:rPr>
        <w:t>Žgombići</w:t>
      </w:r>
      <w:proofErr w:type="spellEnd"/>
      <w:r w:rsidRPr="006A79C2">
        <w:rPr>
          <w:rFonts w:cstheme="minorHAnsi"/>
        </w:rPr>
        <w:t xml:space="preserve">, 19,91 </w:t>
      </w:r>
      <w:proofErr w:type="spellStart"/>
      <w:r w:rsidRPr="006A79C2">
        <w:rPr>
          <w:rFonts w:cstheme="minorHAnsi"/>
        </w:rPr>
        <w:t>eur</w:t>
      </w:r>
      <w:proofErr w:type="spellEnd"/>
      <w:r w:rsidRPr="006A79C2">
        <w:rPr>
          <w:rFonts w:cstheme="minorHAnsi"/>
        </w:rPr>
        <w:t>/ 150kn za ostala naselja</w:t>
      </w:r>
    </w:p>
    <w:p w14:paraId="1443E7F3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 xml:space="preserve">Novom odlukom predlaže se formiranje dviju zona gdje bi u prvoj zoni visina paušalnog poreza po krevetu iznosila 50 eura u naseljima Malinska, Radići, Bogovići, </w:t>
      </w:r>
      <w:proofErr w:type="spellStart"/>
      <w:r w:rsidRPr="006A79C2">
        <w:rPr>
          <w:rFonts w:cstheme="minorHAnsi"/>
        </w:rPr>
        <w:t>Milčetići</w:t>
      </w:r>
      <w:proofErr w:type="spellEnd"/>
      <w:r w:rsidRPr="006A79C2">
        <w:rPr>
          <w:rFonts w:cstheme="minorHAnsi"/>
        </w:rPr>
        <w:t xml:space="preserve">, Zidarići, Turčići, </w:t>
      </w:r>
      <w:proofErr w:type="spellStart"/>
      <w:r w:rsidRPr="006A79C2">
        <w:rPr>
          <w:rFonts w:cstheme="minorHAnsi"/>
        </w:rPr>
        <w:t>Vantačići</w:t>
      </w:r>
      <w:proofErr w:type="spellEnd"/>
      <w:r w:rsidRPr="006A79C2">
        <w:rPr>
          <w:rFonts w:cstheme="minorHAnsi"/>
        </w:rPr>
        <w:t xml:space="preserve">, Porat, dok bi u drugoj zoni koja bi obuhvaćala ostala naselja visina paušalnog poreza po krevetu iznosila 35eura. </w:t>
      </w:r>
    </w:p>
    <w:p w14:paraId="0C261352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Na isti način formirale bi se i dvije zone vezano za paušalni porez na dohodak po smještajnoj jedinici u kampu i/ii kamp-odmorištu odnosno po smještajnoj jedinici u objektu za robinzonski smještaj koje bi iznosile 60 odnosno 40 eura.</w:t>
      </w:r>
    </w:p>
    <w:p w14:paraId="2BBFF38D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Napominje se da se visina paušalnog poreza nije mijenjala od 2005. godine.</w:t>
      </w:r>
    </w:p>
    <w:p w14:paraId="7DEF3BFD" w14:textId="77777777" w:rsidR="006A79C2" w:rsidRPr="006A79C2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III. Procjena potrebnih financijskih sredstva za provedbu akta</w:t>
      </w:r>
    </w:p>
    <w:p w14:paraId="59F01402" w14:textId="5DDD5BF5" w:rsidR="0013546F" w:rsidRDefault="006A79C2" w:rsidP="006A79C2">
      <w:pPr>
        <w:jc w:val="both"/>
        <w:rPr>
          <w:rFonts w:cstheme="minorHAnsi"/>
        </w:rPr>
      </w:pPr>
      <w:r w:rsidRPr="006A79C2">
        <w:rPr>
          <w:rFonts w:cstheme="minorHAnsi"/>
        </w:rPr>
        <w:t>Za provedbu ove Odluke nisu potrebna financijska sredstva.</w:t>
      </w:r>
    </w:p>
    <w:p w14:paraId="3A310299" w14:textId="77777777" w:rsidR="006A79C2" w:rsidRDefault="006A79C2" w:rsidP="006A79C2">
      <w:pPr>
        <w:jc w:val="both"/>
        <w:rPr>
          <w:rFonts w:cstheme="minorHAnsi"/>
        </w:rPr>
      </w:pPr>
    </w:p>
    <w:p w14:paraId="246414DB" w14:textId="6430B1BF" w:rsidR="006A79C2" w:rsidRDefault="006A79C2" w:rsidP="006A79C2">
      <w:pPr>
        <w:jc w:val="right"/>
        <w:rPr>
          <w:rFonts w:cstheme="minorHAnsi"/>
        </w:rPr>
      </w:pPr>
      <w:r>
        <w:rPr>
          <w:rFonts w:cstheme="minorHAnsi"/>
        </w:rPr>
        <w:t>PROČELNIK</w:t>
      </w:r>
    </w:p>
    <w:p w14:paraId="50546A97" w14:textId="6CBF81AC" w:rsidR="006A79C2" w:rsidRDefault="006A79C2" w:rsidP="006A79C2">
      <w:pPr>
        <w:jc w:val="right"/>
        <w:rPr>
          <w:rFonts w:cstheme="minorHAnsi"/>
        </w:rPr>
      </w:pPr>
      <w:r>
        <w:rPr>
          <w:rFonts w:cstheme="minorHAnsi"/>
        </w:rPr>
        <w:t>Neven Matuč</w:t>
      </w:r>
    </w:p>
    <w:p w14:paraId="2C779B57" w14:textId="77777777" w:rsidR="0013546F" w:rsidRPr="0082323A" w:rsidRDefault="0013546F" w:rsidP="006A79C2">
      <w:pPr>
        <w:jc w:val="both"/>
        <w:rPr>
          <w:rFonts w:cstheme="minorHAnsi"/>
        </w:rPr>
      </w:pPr>
    </w:p>
    <w:p w14:paraId="035C6275" w14:textId="77777777" w:rsidR="00874F1B" w:rsidRDefault="00874F1B" w:rsidP="006A79C2">
      <w:pPr>
        <w:jc w:val="both"/>
        <w:rPr>
          <w:rFonts w:cstheme="minorHAnsi"/>
        </w:rPr>
      </w:pPr>
    </w:p>
    <w:p w14:paraId="37DC58C8" w14:textId="77777777" w:rsidR="0082323A" w:rsidRDefault="0082323A" w:rsidP="00CD3B32">
      <w:pPr>
        <w:jc w:val="both"/>
        <w:rPr>
          <w:rFonts w:cstheme="minorHAnsi"/>
        </w:rPr>
      </w:pPr>
    </w:p>
    <w:p w14:paraId="045AACC1" w14:textId="77777777" w:rsidR="0082323A" w:rsidRDefault="0082323A" w:rsidP="00CD3B32">
      <w:pPr>
        <w:jc w:val="both"/>
        <w:rPr>
          <w:rFonts w:cstheme="minorHAnsi"/>
        </w:rPr>
      </w:pPr>
    </w:p>
    <w:p w14:paraId="0212802F" w14:textId="77777777" w:rsidR="009C5DDC" w:rsidRDefault="009C5DDC" w:rsidP="00CD3B32">
      <w:pPr>
        <w:jc w:val="both"/>
        <w:rPr>
          <w:rFonts w:cstheme="minorHAnsi"/>
        </w:rPr>
      </w:pPr>
    </w:p>
    <w:p w14:paraId="27D3610C" w14:textId="77777777" w:rsidR="009C5DDC" w:rsidRDefault="009C5DDC" w:rsidP="00CD3B32">
      <w:pPr>
        <w:jc w:val="both"/>
        <w:rPr>
          <w:rFonts w:cstheme="minorHAnsi"/>
        </w:rPr>
      </w:pPr>
    </w:p>
    <w:p w14:paraId="1E9120B0" w14:textId="77777777" w:rsidR="009C5DDC" w:rsidRPr="0082323A" w:rsidRDefault="009C5DDC" w:rsidP="00CD3B32">
      <w:pPr>
        <w:jc w:val="both"/>
        <w:rPr>
          <w:rFonts w:cstheme="minorHAnsi"/>
        </w:rPr>
      </w:pPr>
    </w:p>
    <w:sectPr w:rsidR="009C5DDC" w:rsidRPr="0082323A" w:rsidSect="00B439E5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141E"/>
    <w:multiLevelType w:val="hybridMultilevel"/>
    <w:tmpl w:val="8E60938C"/>
    <w:lvl w:ilvl="0" w:tplc="E6C0E7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3546F"/>
    <w:rsid w:val="00191F1E"/>
    <w:rsid w:val="001C485C"/>
    <w:rsid w:val="00251B65"/>
    <w:rsid w:val="00261705"/>
    <w:rsid w:val="002768EF"/>
    <w:rsid w:val="002C6180"/>
    <w:rsid w:val="002F34F0"/>
    <w:rsid w:val="00310BD4"/>
    <w:rsid w:val="0035131D"/>
    <w:rsid w:val="004138C2"/>
    <w:rsid w:val="004B4856"/>
    <w:rsid w:val="00502168"/>
    <w:rsid w:val="005179B7"/>
    <w:rsid w:val="005201B3"/>
    <w:rsid w:val="00522B68"/>
    <w:rsid w:val="005D0F2B"/>
    <w:rsid w:val="005F5D0C"/>
    <w:rsid w:val="006072FF"/>
    <w:rsid w:val="00640267"/>
    <w:rsid w:val="00656719"/>
    <w:rsid w:val="006A79C2"/>
    <w:rsid w:val="006C5D3F"/>
    <w:rsid w:val="00765764"/>
    <w:rsid w:val="0082323A"/>
    <w:rsid w:val="008420C6"/>
    <w:rsid w:val="00856830"/>
    <w:rsid w:val="00857B82"/>
    <w:rsid w:val="00874F1B"/>
    <w:rsid w:val="008A38B6"/>
    <w:rsid w:val="008D6120"/>
    <w:rsid w:val="008F33E3"/>
    <w:rsid w:val="009609DC"/>
    <w:rsid w:val="00992B76"/>
    <w:rsid w:val="009C5DDC"/>
    <w:rsid w:val="009F5143"/>
    <w:rsid w:val="00A0786B"/>
    <w:rsid w:val="00A44BC4"/>
    <w:rsid w:val="00B17BA5"/>
    <w:rsid w:val="00B439E5"/>
    <w:rsid w:val="00B52222"/>
    <w:rsid w:val="00B71656"/>
    <w:rsid w:val="00B81FCD"/>
    <w:rsid w:val="00BC7808"/>
    <w:rsid w:val="00BD3383"/>
    <w:rsid w:val="00C3380F"/>
    <w:rsid w:val="00C7795C"/>
    <w:rsid w:val="00CD3B32"/>
    <w:rsid w:val="00D83C81"/>
    <w:rsid w:val="00E25A93"/>
    <w:rsid w:val="00E30157"/>
    <w:rsid w:val="00E74ED0"/>
    <w:rsid w:val="00E77FFC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2023-10-31T14:45:00Z</cp:lastPrinted>
  <dcterms:created xsi:type="dcterms:W3CDTF">2023-11-02T16:14:00Z</dcterms:created>
  <dcterms:modified xsi:type="dcterms:W3CDTF">2023-11-02T16:14:00Z</dcterms:modified>
</cp:coreProperties>
</file>